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552E" w14:textId="77777777" w:rsidR="00680815" w:rsidRDefault="00680815" w:rsidP="00392D35">
      <w:pPr>
        <w:jc w:val="center"/>
      </w:pPr>
    </w:p>
    <w:tbl>
      <w:tblPr>
        <w:tblStyle w:val="TableGrid"/>
        <w:tblW w:w="101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9"/>
        <w:gridCol w:w="2921"/>
        <w:gridCol w:w="3655"/>
      </w:tblGrid>
      <w:tr w:rsidR="00235ED5" w:rsidRPr="005466B4" w14:paraId="60C1B4C4" w14:textId="77777777" w:rsidTr="00554BDD">
        <w:trPr>
          <w:trHeight w:val="2552"/>
          <w:jc w:val="center"/>
        </w:trPr>
        <w:tc>
          <w:tcPr>
            <w:tcW w:w="3569" w:type="dxa"/>
          </w:tcPr>
          <w:p w14:paraId="295D6B9D" w14:textId="77777777" w:rsidR="00235ED5" w:rsidRDefault="00235ED5" w:rsidP="00392D35">
            <w:pPr>
              <w:pStyle w:val="Header"/>
              <w:jc w:val="center"/>
            </w:pPr>
            <w:r>
              <w:t>Frank Sippel, Mayor</w:t>
            </w:r>
          </w:p>
          <w:p w14:paraId="7FF61FF3" w14:textId="77777777" w:rsidR="00235ED5" w:rsidRPr="00DF5738" w:rsidRDefault="00235ED5" w:rsidP="00392D35">
            <w:pPr>
              <w:pStyle w:val="Header"/>
              <w:jc w:val="center"/>
              <w:rPr>
                <w:rStyle w:val="Hyperlink"/>
                <w:color w:val="004F88"/>
              </w:rPr>
            </w:pPr>
            <w:r w:rsidRPr="00DF5738">
              <w:rPr>
                <w:color w:val="004F88"/>
                <w:u w:val="single"/>
              </w:rPr>
              <w:t>fsippel@townshipoflower.org</w:t>
            </w:r>
          </w:p>
          <w:p w14:paraId="2034BD24" w14:textId="77777777" w:rsidR="00235ED5" w:rsidRPr="00477A08" w:rsidRDefault="00235ED5" w:rsidP="00392D35">
            <w:pPr>
              <w:pStyle w:val="Header"/>
              <w:jc w:val="center"/>
              <w:rPr>
                <w:color w:val="657C9C" w:themeColor="text2" w:themeTint="BF"/>
              </w:rPr>
            </w:pPr>
          </w:p>
          <w:p w14:paraId="2248DE54" w14:textId="77777777" w:rsidR="00235ED5" w:rsidRDefault="00235ED5" w:rsidP="00392D35">
            <w:pPr>
              <w:pStyle w:val="Header"/>
              <w:jc w:val="center"/>
            </w:pPr>
            <w:r>
              <w:t>Kevin Coombs, Deputy Mayor</w:t>
            </w:r>
          </w:p>
          <w:p w14:paraId="60860498" w14:textId="77777777" w:rsidR="00235ED5" w:rsidRPr="00DF5738" w:rsidRDefault="00235ED5" w:rsidP="00392D35">
            <w:pPr>
              <w:pStyle w:val="Header"/>
              <w:jc w:val="center"/>
              <w:rPr>
                <w:rStyle w:val="Hyperlink"/>
                <w:color w:val="004F88"/>
              </w:rPr>
            </w:pPr>
            <w:hyperlink r:id="rId8" w:history="1">
              <w:r w:rsidRPr="00DF5738">
                <w:rPr>
                  <w:rStyle w:val="Hyperlink"/>
                  <w:color w:val="004F88"/>
                </w:rPr>
                <w:t>kcoombs@townshipoflower.org</w:t>
              </w:r>
            </w:hyperlink>
          </w:p>
          <w:p w14:paraId="106B3162" w14:textId="77777777" w:rsidR="00235ED5" w:rsidRPr="00477A08" w:rsidRDefault="00235ED5" w:rsidP="00392D35">
            <w:pPr>
              <w:pStyle w:val="Header"/>
              <w:jc w:val="center"/>
              <w:rPr>
                <w:color w:val="657C9C" w:themeColor="text2" w:themeTint="BF"/>
              </w:rPr>
            </w:pPr>
          </w:p>
          <w:p w14:paraId="7B52413C" w14:textId="77777777" w:rsidR="00235ED5" w:rsidRDefault="00235ED5" w:rsidP="00392D35">
            <w:pPr>
              <w:pStyle w:val="Header"/>
              <w:jc w:val="center"/>
            </w:pPr>
            <w:r>
              <w:t>Thomas Conrad, Ward 1</w:t>
            </w:r>
          </w:p>
          <w:p w14:paraId="1D9D8353" w14:textId="77777777" w:rsidR="00235ED5" w:rsidRPr="00DF5738" w:rsidRDefault="00235ED5" w:rsidP="00392D35">
            <w:pPr>
              <w:pStyle w:val="Header"/>
              <w:jc w:val="center"/>
              <w:rPr>
                <w:color w:val="004F88"/>
              </w:rPr>
            </w:pPr>
            <w:hyperlink r:id="rId9" w:history="1">
              <w:r w:rsidRPr="00DF5738">
                <w:rPr>
                  <w:rStyle w:val="Hyperlink"/>
                  <w:color w:val="004F88"/>
                </w:rPr>
                <w:t>tconrad@townshipoflower.org</w:t>
              </w:r>
            </w:hyperlink>
          </w:p>
          <w:p w14:paraId="3EC3C99D" w14:textId="77777777" w:rsidR="00235ED5" w:rsidRDefault="00235ED5" w:rsidP="00392D35">
            <w:pPr>
              <w:pStyle w:val="Header"/>
              <w:jc w:val="center"/>
            </w:pPr>
          </w:p>
        </w:tc>
        <w:tc>
          <w:tcPr>
            <w:tcW w:w="2921" w:type="dxa"/>
          </w:tcPr>
          <w:p w14:paraId="781A6A4B" w14:textId="297AE622" w:rsidR="00235ED5" w:rsidRDefault="00235ED5" w:rsidP="00392D35">
            <w:pPr>
              <w:pStyle w:val="Header"/>
              <w:jc w:val="center"/>
              <w:rPr>
                <w:noProof/>
              </w:rPr>
            </w:pPr>
            <w:r>
              <w:rPr>
                <w:noProof/>
              </w:rPr>
              <w:drawing>
                <wp:inline distT="0" distB="0" distL="0" distR="0" wp14:anchorId="0240BFAA" wp14:editId="090584EC">
                  <wp:extent cx="876300" cy="845820"/>
                  <wp:effectExtent l="0" t="0" r="0" b="0"/>
                  <wp:docPr id="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86CAC6B" w14:textId="77777777" w:rsidR="00235ED5" w:rsidRPr="00FD5FF7" w:rsidRDefault="00235ED5" w:rsidP="00392D35">
            <w:pPr>
              <w:pStyle w:val="Header"/>
              <w:jc w:val="center"/>
              <w:rPr>
                <w:noProof/>
                <w:color w:val="657C9C" w:themeColor="text2" w:themeTint="BF"/>
              </w:rPr>
            </w:pPr>
            <w:r w:rsidRPr="00FD5FF7">
              <w:rPr>
                <w:noProof/>
                <w:color w:val="657C9C" w:themeColor="text2" w:themeTint="BF"/>
              </w:rPr>
              <w:t>TOWNSHIP OF LOWER</w:t>
            </w:r>
          </w:p>
          <w:p w14:paraId="6C1F515F" w14:textId="77777777" w:rsidR="00235ED5" w:rsidRDefault="00235ED5" w:rsidP="00392D35">
            <w:pPr>
              <w:pStyle w:val="Header"/>
              <w:jc w:val="center"/>
            </w:pPr>
            <w:r>
              <w:t>2600 Bayshore Road</w:t>
            </w:r>
          </w:p>
          <w:p w14:paraId="088194D0" w14:textId="77777777" w:rsidR="00235ED5" w:rsidRDefault="00235ED5" w:rsidP="00392D35">
            <w:pPr>
              <w:pStyle w:val="Header"/>
              <w:jc w:val="center"/>
            </w:pPr>
            <w:r>
              <w:t>Villas, New Jersey 08251</w:t>
            </w:r>
          </w:p>
        </w:tc>
        <w:tc>
          <w:tcPr>
            <w:tcW w:w="3655" w:type="dxa"/>
          </w:tcPr>
          <w:p w14:paraId="6E36A73B" w14:textId="77777777" w:rsidR="00235ED5" w:rsidRDefault="00235ED5" w:rsidP="00392D35">
            <w:pPr>
              <w:pStyle w:val="Header"/>
              <w:jc w:val="center"/>
            </w:pPr>
            <w:r>
              <w:t>Joseph Wareham, Ward 2</w:t>
            </w:r>
          </w:p>
          <w:p w14:paraId="41BA8110" w14:textId="77777777" w:rsidR="00235ED5" w:rsidRPr="00DF5738" w:rsidRDefault="00235ED5" w:rsidP="00392D35">
            <w:pPr>
              <w:pStyle w:val="Header"/>
              <w:jc w:val="center"/>
              <w:rPr>
                <w:color w:val="004F88"/>
              </w:rPr>
            </w:pPr>
            <w:hyperlink r:id="rId11" w:history="1">
              <w:r w:rsidRPr="00DF5738">
                <w:rPr>
                  <w:rStyle w:val="Hyperlink"/>
                  <w:color w:val="004F88"/>
                </w:rPr>
                <w:t>jwareham@townshipoflower.org</w:t>
              </w:r>
            </w:hyperlink>
          </w:p>
          <w:p w14:paraId="2AF61BC1" w14:textId="77777777" w:rsidR="00235ED5" w:rsidRPr="00477A08" w:rsidRDefault="00235ED5" w:rsidP="00392D35">
            <w:pPr>
              <w:pStyle w:val="Header"/>
              <w:jc w:val="center"/>
              <w:rPr>
                <w:color w:val="657C9C" w:themeColor="text2" w:themeTint="BF"/>
              </w:rPr>
            </w:pPr>
          </w:p>
          <w:p w14:paraId="3E9385E4" w14:textId="77777777" w:rsidR="00235ED5" w:rsidRPr="0090189D" w:rsidRDefault="00235ED5" w:rsidP="00392D35">
            <w:pPr>
              <w:pStyle w:val="Header"/>
              <w:jc w:val="center"/>
            </w:pPr>
            <w:r w:rsidRPr="0090189D">
              <w:t>Roland Roy, Jr., Ward 3</w:t>
            </w:r>
          </w:p>
          <w:p w14:paraId="3C84604F" w14:textId="234A8086" w:rsidR="00235ED5" w:rsidRPr="00DF5738" w:rsidRDefault="00554BDD" w:rsidP="00392D35">
            <w:pPr>
              <w:pStyle w:val="Header"/>
              <w:jc w:val="center"/>
              <w:rPr>
                <w:color w:val="004F88"/>
              </w:rPr>
            </w:pPr>
            <w:hyperlink r:id="rId12" w:history="1">
              <w:r w:rsidRPr="000E19FA">
                <w:rPr>
                  <w:rStyle w:val="Hyperlink"/>
                </w:rPr>
                <w:t>rroy@townshipoflower.org</w:t>
              </w:r>
            </w:hyperlink>
          </w:p>
          <w:p w14:paraId="3D6F806E" w14:textId="77777777" w:rsidR="00235ED5" w:rsidRPr="00477A08" w:rsidRDefault="00235ED5" w:rsidP="00392D35">
            <w:pPr>
              <w:pStyle w:val="Header"/>
              <w:jc w:val="center"/>
              <w:rPr>
                <w:color w:val="657C9C" w:themeColor="text2" w:themeTint="BF"/>
              </w:rPr>
            </w:pPr>
          </w:p>
          <w:p w14:paraId="799ECB9B" w14:textId="7C3147B4" w:rsidR="00235ED5" w:rsidRPr="00E4465D" w:rsidRDefault="00235ED5" w:rsidP="00392D35">
            <w:pPr>
              <w:pStyle w:val="Header"/>
              <w:jc w:val="center"/>
              <w:rPr>
                <w:lang w:val="fr-FR"/>
              </w:rPr>
            </w:pPr>
            <w:r w:rsidRPr="00E4465D">
              <w:rPr>
                <w:lang w:val="fr-FR"/>
              </w:rPr>
              <w:t>Michael Laffey, Manager</w:t>
            </w:r>
          </w:p>
          <w:p w14:paraId="5BF5FCBB" w14:textId="0998B8FC" w:rsidR="00235ED5" w:rsidRPr="00E4465D" w:rsidRDefault="00235ED5" w:rsidP="00392D35">
            <w:pPr>
              <w:pStyle w:val="Header"/>
              <w:jc w:val="center"/>
              <w:rPr>
                <w:color w:val="004F88"/>
                <w:lang w:val="fr-FR"/>
              </w:rPr>
            </w:pPr>
            <w:hyperlink r:id="rId13" w:history="1">
              <w:r w:rsidRPr="00E4465D">
                <w:rPr>
                  <w:rStyle w:val="Hyperlink"/>
                  <w:color w:val="004F88"/>
                  <w:lang w:val="fr-FR"/>
                </w:rPr>
                <w:t>mlaffey@townshipoflower.org</w:t>
              </w:r>
            </w:hyperlink>
          </w:p>
          <w:p w14:paraId="06ED82DB" w14:textId="77777777" w:rsidR="00235ED5" w:rsidRPr="00E4465D" w:rsidRDefault="00235ED5" w:rsidP="00392D35">
            <w:pPr>
              <w:pStyle w:val="Header"/>
              <w:jc w:val="center"/>
              <w:rPr>
                <w:lang w:val="fr-FR"/>
              </w:rPr>
            </w:pPr>
          </w:p>
        </w:tc>
      </w:tr>
    </w:tbl>
    <w:p w14:paraId="53010F8A" w14:textId="77777777" w:rsidR="003F2F8A" w:rsidRPr="00E4465D" w:rsidRDefault="003F2F8A" w:rsidP="004E13D0">
      <w:pPr>
        <w:jc w:val="both"/>
        <w:rPr>
          <w:lang w:val="fr-FR"/>
        </w:rPr>
      </w:pPr>
    </w:p>
    <w:p w14:paraId="6F399216" w14:textId="77777777" w:rsidR="00232079" w:rsidRPr="00E4465D" w:rsidRDefault="00232079" w:rsidP="004E13D0">
      <w:pPr>
        <w:jc w:val="both"/>
        <w:rPr>
          <w:lang w:val="fr-FR"/>
        </w:rPr>
      </w:pPr>
    </w:p>
    <w:p w14:paraId="1BCD2A5D" w14:textId="77777777" w:rsidR="00232079" w:rsidRPr="00E4465D" w:rsidRDefault="00232079" w:rsidP="004E13D0">
      <w:pPr>
        <w:jc w:val="both"/>
        <w:rPr>
          <w:lang w:val="fr-FR"/>
        </w:rPr>
      </w:pPr>
    </w:p>
    <w:p w14:paraId="16C2E7E6" w14:textId="0EA645B7" w:rsidR="003A1785" w:rsidRDefault="003A1785" w:rsidP="008E086C">
      <w:pPr>
        <w:jc w:val="both"/>
      </w:pPr>
      <w:r>
        <w:t>THESE MINUTES HAVE NOT BEEN FORMALLY APPROVED AND ARE SUBJECT TO CHANGE OR MODIFICATION BY THE PUBLIC BODY AT ITS NEXT MEETING</w:t>
      </w:r>
      <w:r w:rsidR="00ED3108">
        <w:t xml:space="preserve">. </w:t>
      </w:r>
      <w:r>
        <w:t>THIS BOARD WILL NOT BE RESPONSIBLE FOR ANY MIS-STATEMENTS, ERRORS OR OMISSIONS OF THESE MINUTES, AND CAUTIONS ANYONE REVIEWING THESE MINUTES TO RELY UPON THEM ONLY AT THEIR OWN RISK.</w:t>
      </w:r>
    </w:p>
    <w:p w14:paraId="4E472F35" w14:textId="77777777" w:rsidR="003A1785" w:rsidRDefault="003A1785" w:rsidP="008E086C">
      <w:pPr>
        <w:jc w:val="both"/>
      </w:pPr>
    </w:p>
    <w:p w14:paraId="1BEAD721" w14:textId="77777777" w:rsidR="003A1785" w:rsidRDefault="003A1785" w:rsidP="008E086C">
      <w:pPr>
        <w:ind w:firstLine="2880"/>
        <w:jc w:val="both"/>
      </w:pPr>
      <w:r>
        <w:t>LOWER TOWNSHIP PLANNING BOARD</w:t>
      </w:r>
    </w:p>
    <w:p w14:paraId="1B4BBC6C" w14:textId="77777777" w:rsidR="003A1785" w:rsidRDefault="003A1785" w:rsidP="008E086C">
      <w:pPr>
        <w:jc w:val="both"/>
      </w:pPr>
    </w:p>
    <w:p w14:paraId="5A552F36" w14:textId="5CBAADC8" w:rsidR="003A1785" w:rsidRDefault="003A1785" w:rsidP="008E086C">
      <w:pPr>
        <w:ind w:firstLine="720"/>
        <w:jc w:val="both"/>
      </w:pPr>
      <w:r>
        <w:t>A regularly scheduled meeting of the Lower Township Planning Board was held on</w:t>
      </w:r>
      <w:r w:rsidR="00E7234E">
        <w:t xml:space="preserve"> </w:t>
      </w:r>
      <w:r w:rsidR="00A14177">
        <w:t>December 11</w:t>
      </w:r>
      <w:r w:rsidR="00A9114F">
        <w:t>, 2025</w:t>
      </w:r>
      <w:r w:rsidR="00733463">
        <w:t xml:space="preserve">, </w:t>
      </w:r>
      <w:r>
        <w:t>the Lower Township Municipal Building. The meeting was called to order at 6:</w:t>
      </w:r>
      <w:r w:rsidR="00A17637">
        <w:t>0</w:t>
      </w:r>
      <w:r w:rsidR="00454EFC">
        <w:t>2</w:t>
      </w:r>
      <w:r>
        <w:t xml:space="preserve"> P.M. by</w:t>
      </w:r>
      <w:r w:rsidR="00A80E39">
        <w:t xml:space="preserve"> </w:t>
      </w:r>
      <w:r w:rsidR="00454EFC">
        <w:t xml:space="preserve">Vice </w:t>
      </w:r>
      <w:r w:rsidR="009F63AF">
        <w:t xml:space="preserve">Chairman </w:t>
      </w:r>
      <w:r w:rsidR="00454EFC">
        <w:t>McDuell</w:t>
      </w:r>
      <w:r>
        <w:t>.</w:t>
      </w:r>
      <w:r w:rsidR="004B7068">
        <w:t xml:space="preserve"> </w:t>
      </w:r>
      <w:r>
        <w:t>The Recording Secretary stated that adequate notice of said meeting was given in compliance with the Open Public Meetings Act of 1975.</w:t>
      </w:r>
    </w:p>
    <w:p w14:paraId="6C8386A1" w14:textId="77777777" w:rsidR="0093119A" w:rsidRDefault="0093119A" w:rsidP="008E086C">
      <w:pPr>
        <w:ind w:firstLine="720"/>
        <w:jc w:val="both"/>
      </w:pPr>
    </w:p>
    <w:p w14:paraId="11010AFA" w14:textId="77777777" w:rsidR="003A1785" w:rsidRDefault="003A1785" w:rsidP="008E086C">
      <w:pPr>
        <w:jc w:val="both"/>
      </w:pPr>
    </w:p>
    <w:p w14:paraId="64A19769" w14:textId="2BDACC91" w:rsidR="009F63AF" w:rsidRDefault="009F63AF" w:rsidP="008E086C">
      <w:pPr>
        <w:tabs>
          <w:tab w:val="left" w:pos="-1440"/>
        </w:tabs>
        <w:jc w:val="both"/>
      </w:pPr>
      <w:r>
        <w:tab/>
      </w:r>
      <w:r w:rsidR="003A1785">
        <w:t>MEMBERS PRESENT</w:t>
      </w:r>
      <w:r w:rsidR="008A4156">
        <w:t>:</w:t>
      </w:r>
      <w:r w:rsidR="00DA708D">
        <w:tab/>
      </w:r>
      <w:r w:rsidR="00A14177">
        <w:t xml:space="preserve">Chairman Michael </w:t>
      </w:r>
      <w:r w:rsidR="00A14177" w:rsidRPr="00691831">
        <w:t>Rosenberg</w:t>
      </w:r>
    </w:p>
    <w:p w14:paraId="5DA49C26" w14:textId="4A3D641C" w:rsidR="00D361B3" w:rsidRDefault="0004658D" w:rsidP="008E086C">
      <w:pPr>
        <w:tabs>
          <w:tab w:val="left" w:pos="-1440"/>
        </w:tabs>
        <w:jc w:val="both"/>
      </w:pPr>
      <w:r>
        <w:tab/>
      </w:r>
      <w:r>
        <w:tab/>
      </w:r>
      <w:r>
        <w:tab/>
      </w:r>
      <w:r>
        <w:tab/>
      </w:r>
      <w:r>
        <w:tab/>
      </w:r>
      <w:r w:rsidR="00B64C18" w:rsidRPr="00290C8B">
        <w:t>Gunär Arenberg</w:t>
      </w:r>
    </w:p>
    <w:p w14:paraId="5EA42DDB" w14:textId="2EC7F853" w:rsidR="00A14177" w:rsidRDefault="00A14177" w:rsidP="008E086C">
      <w:pPr>
        <w:ind w:firstLine="3600"/>
        <w:jc w:val="both"/>
      </w:pPr>
      <w:r>
        <w:t>Steve Morris</w:t>
      </w:r>
      <w:r w:rsidR="00A46C4F">
        <w:tab/>
        <w:t>-</w:t>
      </w:r>
      <w:r w:rsidR="00A46C4F">
        <w:tab/>
        <w:t>Excused at 6:40 P.M.</w:t>
      </w:r>
    </w:p>
    <w:p w14:paraId="5B802105" w14:textId="77777777" w:rsidR="00A14177" w:rsidRDefault="00A14177" w:rsidP="008E086C">
      <w:pPr>
        <w:ind w:left="2880" w:firstLine="720"/>
        <w:jc w:val="both"/>
      </w:pPr>
      <w:r>
        <w:t>Roland Roy</w:t>
      </w:r>
      <w:r>
        <w:tab/>
      </w:r>
    </w:p>
    <w:p w14:paraId="69A64A55" w14:textId="77777777" w:rsidR="00A14177" w:rsidRDefault="00A14177" w:rsidP="008E086C">
      <w:pPr>
        <w:ind w:left="2880" w:firstLine="720"/>
        <w:jc w:val="both"/>
      </w:pPr>
      <w:r>
        <w:t>Lindsey Selby</w:t>
      </w:r>
    </w:p>
    <w:p w14:paraId="2B7E8AA1" w14:textId="77777777" w:rsidR="00A14177" w:rsidRDefault="00A14177" w:rsidP="008E086C">
      <w:pPr>
        <w:tabs>
          <w:tab w:val="left" w:pos="-1440"/>
        </w:tabs>
        <w:jc w:val="both"/>
      </w:pPr>
      <w:r>
        <w:tab/>
      </w:r>
      <w:r>
        <w:tab/>
      </w:r>
      <w:r>
        <w:tab/>
      </w:r>
      <w:r>
        <w:tab/>
      </w:r>
      <w:r>
        <w:tab/>
        <w:t>Anthony Vetrano</w:t>
      </w:r>
    </w:p>
    <w:p w14:paraId="2071DE38" w14:textId="5FB286B6" w:rsidR="00DA708D" w:rsidRDefault="00DA708D" w:rsidP="008E086C">
      <w:pPr>
        <w:tabs>
          <w:tab w:val="left" w:pos="-1440"/>
        </w:tabs>
        <w:jc w:val="both"/>
      </w:pPr>
      <w:r>
        <w:tab/>
      </w:r>
      <w:r>
        <w:tab/>
      </w:r>
      <w:r>
        <w:tab/>
      </w:r>
      <w:r>
        <w:tab/>
      </w:r>
    </w:p>
    <w:p w14:paraId="62E062DD" w14:textId="77777777" w:rsidR="00D361B3" w:rsidRDefault="00D361B3" w:rsidP="008E086C">
      <w:pPr>
        <w:jc w:val="both"/>
      </w:pPr>
    </w:p>
    <w:p w14:paraId="42AA089F" w14:textId="757D6B1C" w:rsidR="00733E0E" w:rsidRDefault="004B7068" w:rsidP="008E086C">
      <w:pPr>
        <w:tabs>
          <w:tab w:val="left" w:pos="-1440"/>
        </w:tabs>
        <w:jc w:val="both"/>
      </w:pPr>
      <w:r>
        <w:tab/>
        <w:t>MEMBERS EXCUSED:</w:t>
      </w:r>
      <w:r>
        <w:tab/>
      </w:r>
      <w:r w:rsidR="004449CF">
        <w:t>Frank Sippel</w:t>
      </w:r>
    </w:p>
    <w:p w14:paraId="763A1B27" w14:textId="1F1D9057" w:rsidR="00D74CB4" w:rsidRDefault="00DA708D" w:rsidP="008E086C">
      <w:pPr>
        <w:tabs>
          <w:tab w:val="left" w:pos="-1440"/>
        </w:tabs>
        <w:jc w:val="both"/>
      </w:pPr>
      <w:r>
        <w:tab/>
      </w:r>
      <w:r>
        <w:tab/>
      </w:r>
      <w:r>
        <w:tab/>
      </w:r>
      <w:r>
        <w:tab/>
      </w:r>
      <w:r>
        <w:tab/>
      </w:r>
      <w:r w:rsidR="00A14177">
        <w:t>Vice Chairman Chris McDuell</w:t>
      </w:r>
    </w:p>
    <w:p w14:paraId="095E4EEE" w14:textId="38BF8590" w:rsidR="00A14177" w:rsidRDefault="00A14177" w:rsidP="008E086C">
      <w:pPr>
        <w:tabs>
          <w:tab w:val="left" w:pos="-1440"/>
        </w:tabs>
        <w:jc w:val="both"/>
      </w:pPr>
      <w:r>
        <w:tab/>
      </w:r>
      <w:r>
        <w:tab/>
      </w:r>
      <w:r>
        <w:tab/>
      </w:r>
      <w:r>
        <w:tab/>
      </w:r>
      <w:r>
        <w:tab/>
        <w:t>Marissa McCorke</w:t>
      </w:r>
      <w:r w:rsidR="003E1E0A">
        <w:t>l</w:t>
      </w:r>
    </w:p>
    <w:p w14:paraId="6185685B" w14:textId="77777777" w:rsidR="00DA708D" w:rsidRDefault="00DA708D" w:rsidP="008E086C">
      <w:pPr>
        <w:ind w:firstLine="3600"/>
        <w:jc w:val="both"/>
      </w:pPr>
      <w:r>
        <w:t>Roy Abrams</w:t>
      </w:r>
    </w:p>
    <w:p w14:paraId="3E4D260E" w14:textId="30B9B71C" w:rsidR="00D74CB4" w:rsidRDefault="00D74CB4" w:rsidP="008E086C">
      <w:pPr>
        <w:ind w:firstLine="3600"/>
        <w:jc w:val="both"/>
      </w:pPr>
      <w:r w:rsidRPr="00290C8B">
        <w:t>Alyce Parker</w:t>
      </w:r>
    </w:p>
    <w:p w14:paraId="45DD2E06" w14:textId="0512F4AE" w:rsidR="00F70109" w:rsidRDefault="009A7CB5" w:rsidP="008E086C">
      <w:pPr>
        <w:tabs>
          <w:tab w:val="left" w:pos="-1440"/>
        </w:tabs>
        <w:jc w:val="both"/>
      </w:pPr>
      <w:r>
        <w:tab/>
      </w:r>
      <w:r>
        <w:tab/>
      </w:r>
      <w:r>
        <w:tab/>
      </w:r>
      <w:r>
        <w:tab/>
      </w:r>
      <w:r>
        <w:tab/>
      </w:r>
      <w:r w:rsidR="004449CF">
        <w:tab/>
      </w:r>
      <w:r w:rsidR="004449CF">
        <w:tab/>
      </w:r>
      <w:r w:rsidR="00F70109">
        <w:tab/>
      </w:r>
      <w:r w:rsidR="00F70109">
        <w:tab/>
      </w:r>
      <w:r w:rsidR="00F70109">
        <w:tab/>
      </w:r>
      <w:r w:rsidR="00F70109">
        <w:tab/>
      </w:r>
      <w:r w:rsidR="00F70109">
        <w:tab/>
      </w:r>
    </w:p>
    <w:p w14:paraId="42CDF45A" w14:textId="192C75D2" w:rsidR="00DD114A" w:rsidRDefault="00686061" w:rsidP="008E086C">
      <w:pPr>
        <w:ind w:firstLine="720"/>
        <w:jc w:val="both"/>
      </w:pPr>
      <w:r>
        <w:t>S</w:t>
      </w:r>
      <w:r w:rsidR="003A1785">
        <w:t>TAFF PRESENT:</w:t>
      </w:r>
      <w:r w:rsidR="003A1785">
        <w:tab/>
      </w:r>
      <w:r w:rsidR="003A1785">
        <w:tab/>
      </w:r>
      <w:r w:rsidR="00A14177">
        <w:t>Avery S. Teitler, Board Solicitor</w:t>
      </w:r>
    </w:p>
    <w:p w14:paraId="59748216" w14:textId="32230CF7" w:rsidR="0093119A" w:rsidRDefault="00322CBB" w:rsidP="008E086C">
      <w:pPr>
        <w:ind w:firstLine="3600"/>
        <w:jc w:val="both"/>
      </w:pPr>
      <w:r>
        <w:t>William J. Galestok, Board Secretary</w:t>
      </w:r>
    </w:p>
    <w:p w14:paraId="4944AA56" w14:textId="09AB8343" w:rsidR="00141F58" w:rsidRDefault="00B64C18" w:rsidP="008E086C">
      <w:pPr>
        <w:ind w:left="2880" w:firstLine="720"/>
        <w:jc w:val="both"/>
      </w:pPr>
      <w:r>
        <w:t>William Cathcart, Board Engineer</w:t>
      </w:r>
      <w:r w:rsidR="00075DA1">
        <w:tab/>
      </w:r>
    </w:p>
    <w:p w14:paraId="7F723A3D" w14:textId="502D9346" w:rsidR="001F1CF6" w:rsidRDefault="00A14177" w:rsidP="008E086C">
      <w:pPr>
        <w:jc w:val="both"/>
      </w:pPr>
      <w:r>
        <w:tab/>
      </w:r>
      <w:r w:rsidR="001F1CF6">
        <w:tab/>
      </w:r>
      <w:r w:rsidR="001F1CF6">
        <w:tab/>
      </w:r>
      <w:r w:rsidR="001F1CF6">
        <w:tab/>
      </w:r>
      <w:r w:rsidR="001F1CF6">
        <w:tab/>
        <w:t>Kathryn M. Steiger, Planning Clerk</w:t>
      </w:r>
    </w:p>
    <w:p w14:paraId="1FCF554E" w14:textId="77777777" w:rsidR="00B64C18" w:rsidRDefault="00B64C18" w:rsidP="008E086C">
      <w:pPr>
        <w:widowControl/>
        <w:autoSpaceDE/>
        <w:autoSpaceDN/>
        <w:adjustRightInd/>
        <w:spacing w:after="160" w:line="259" w:lineRule="auto"/>
        <w:jc w:val="both"/>
      </w:pPr>
      <w:r>
        <w:br w:type="page"/>
      </w:r>
    </w:p>
    <w:p w14:paraId="7473693C" w14:textId="7B6962DE" w:rsidR="003A1785" w:rsidRDefault="003A1785" w:rsidP="008E086C">
      <w:pPr>
        <w:widowControl/>
        <w:autoSpaceDE/>
        <w:autoSpaceDN/>
        <w:adjustRightInd/>
        <w:spacing w:after="160" w:line="259" w:lineRule="auto"/>
        <w:jc w:val="both"/>
      </w:pPr>
      <w:r>
        <w:rPr>
          <w:u w:val="single"/>
        </w:rPr>
        <w:lastRenderedPageBreak/>
        <w:t>CORRESPONDENCE:</w:t>
      </w:r>
    </w:p>
    <w:p w14:paraId="2F67CE2E" w14:textId="78F8406E" w:rsidR="003A1785" w:rsidRDefault="004B7068" w:rsidP="008E086C">
      <w:pPr>
        <w:jc w:val="both"/>
      </w:pPr>
      <w:r>
        <w:t>Handouts:</w:t>
      </w:r>
    </w:p>
    <w:p w14:paraId="49E734F9" w14:textId="77476CDF" w:rsidR="0015702A" w:rsidRDefault="0015702A" w:rsidP="008E086C">
      <w:pPr>
        <w:pStyle w:val="ListParagraph"/>
        <w:numPr>
          <w:ilvl w:val="0"/>
          <w:numId w:val="1"/>
        </w:numPr>
        <w:jc w:val="both"/>
      </w:pPr>
      <w:r>
        <w:t>List of Board Engineer Vouchers, dated</w:t>
      </w:r>
      <w:r w:rsidR="009D5CBF">
        <w:t xml:space="preserve"> </w:t>
      </w:r>
      <w:r w:rsidR="003E1E0A">
        <w:t>December 10</w:t>
      </w:r>
      <w:r w:rsidR="00A62BFE">
        <w:t>,</w:t>
      </w:r>
      <w:r w:rsidR="00E34A12">
        <w:t xml:space="preserve"> 2025</w:t>
      </w:r>
    </w:p>
    <w:p w14:paraId="3B2B9F9D" w14:textId="6170CBA4" w:rsidR="009B7DBC" w:rsidRDefault="009B7DBC" w:rsidP="008E086C">
      <w:pPr>
        <w:pStyle w:val="ListParagraph"/>
        <w:numPr>
          <w:ilvl w:val="0"/>
          <w:numId w:val="1"/>
        </w:numPr>
        <w:jc w:val="both"/>
      </w:pPr>
      <w:r>
        <w:t>List of Board Solicitor Vouchers, dated</w:t>
      </w:r>
      <w:r w:rsidR="009D5CBF">
        <w:t xml:space="preserve"> </w:t>
      </w:r>
      <w:r w:rsidR="003E1E0A">
        <w:t>December 10</w:t>
      </w:r>
      <w:r w:rsidR="00FC512E">
        <w:t>,</w:t>
      </w:r>
      <w:r>
        <w:t xml:space="preserve"> 2025</w:t>
      </w:r>
    </w:p>
    <w:p w14:paraId="6E769439" w14:textId="77777777" w:rsidR="00E4465D" w:rsidRDefault="00E4465D" w:rsidP="008E086C">
      <w:pPr>
        <w:ind w:firstLine="720"/>
        <w:jc w:val="both"/>
      </w:pPr>
    </w:p>
    <w:p w14:paraId="6AB5A292" w14:textId="15313240" w:rsidR="004B3BDB" w:rsidRDefault="003E1E0A" w:rsidP="008E086C">
      <w:pPr>
        <w:ind w:firstLine="720"/>
        <w:jc w:val="both"/>
      </w:pPr>
      <w:r>
        <w:t>Mr. Teitler</w:t>
      </w:r>
      <w:r w:rsidR="00E37437">
        <w:t xml:space="preserve"> read the agenda aloud for the benefit of the public</w:t>
      </w:r>
      <w:r w:rsidR="009D5CBF">
        <w:t>.</w:t>
      </w:r>
    </w:p>
    <w:p w14:paraId="07D2D233" w14:textId="77777777" w:rsidR="003E1E0A" w:rsidRDefault="003E1E0A" w:rsidP="008E086C">
      <w:pPr>
        <w:ind w:firstLine="720"/>
        <w:jc w:val="both"/>
      </w:pPr>
    </w:p>
    <w:p w14:paraId="5F13E84E" w14:textId="6EC23FAA" w:rsidR="00B47570" w:rsidRDefault="005466B4" w:rsidP="008E086C">
      <w:pPr>
        <w:pStyle w:val="ListParagraph"/>
        <w:numPr>
          <w:ilvl w:val="0"/>
          <w:numId w:val="2"/>
        </w:numPr>
        <w:ind w:left="720"/>
        <w:jc w:val="both"/>
      </w:pPr>
      <w:r w:rsidRPr="00A6058C">
        <w:t>Preliminary and final site plan with design waiver and hardship variance application for the approval of an outdoor deck and deck enclosure. Variance relief requested for encroachment into the front yard setback, and minimum required parking spaces. Design waiver requested due to Parking Area exceeding 35% of the lot area. Submitted by Isla Sirena Properties, LLC for the location known as Block 702, Lot(s) 1+2, 9600 Pacific Avenue</w:t>
      </w:r>
      <w:r w:rsidR="00B47570" w:rsidRPr="00B47570">
        <w:t xml:space="preserve"> </w:t>
      </w:r>
    </w:p>
    <w:p w14:paraId="4D69295A" w14:textId="77777777" w:rsidR="00E72CEF" w:rsidRDefault="00E72CEF" w:rsidP="008E086C">
      <w:pPr>
        <w:jc w:val="both"/>
      </w:pPr>
    </w:p>
    <w:p w14:paraId="1754B986" w14:textId="45435465" w:rsidR="00F42320" w:rsidRDefault="00F42320" w:rsidP="008E086C">
      <w:pPr>
        <w:ind w:firstLine="720"/>
        <w:jc w:val="both"/>
      </w:pPr>
      <w:r>
        <w:t>Lyndsy M. Newcomb, Esq., is representing the applicant.</w:t>
      </w:r>
    </w:p>
    <w:p w14:paraId="1C3ADA23" w14:textId="77777777" w:rsidR="007E509B" w:rsidRDefault="007E509B" w:rsidP="008E086C">
      <w:pPr>
        <w:ind w:firstLine="720"/>
        <w:jc w:val="both"/>
      </w:pPr>
    </w:p>
    <w:p w14:paraId="794066C5" w14:textId="7D99E70B" w:rsidR="00DE56BC" w:rsidRDefault="00A124E8" w:rsidP="005466B4">
      <w:pPr>
        <w:ind w:firstLine="720"/>
        <w:jc w:val="both"/>
      </w:pPr>
      <w:r>
        <w:t>Ms. Newcomb summarized the application request, zoning</w:t>
      </w:r>
      <w:r w:rsidR="00553478">
        <w:t>,</w:t>
      </w:r>
      <w:r>
        <w:t xml:space="preserve"> and location of the site, and noted the applicant is the contract purchaser for the subject property. </w:t>
      </w:r>
      <w:r w:rsidR="00553478">
        <w:t>The site will remain as is, a</w:t>
      </w:r>
      <w:r w:rsidR="00264A29">
        <w:t xml:space="preserve">s </w:t>
      </w:r>
      <w:r w:rsidR="00553478">
        <w:t>t</w:t>
      </w:r>
      <w:r>
        <w:t>here is no new construction proposed</w:t>
      </w:r>
      <w:r w:rsidR="00553478">
        <w:t xml:space="preserve">. The purpose is to obtain </w:t>
      </w:r>
      <w:r w:rsidR="00DE56BC">
        <w:t xml:space="preserve">final zoning and construction </w:t>
      </w:r>
      <w:r w:rsidR="00553478">
        <w:t xml:space="preserve">approval for the continuation of </w:t>
      </w:r>
      <w:r w:rsidR="00DE56BC">
        <w:t>outside dining on the covered patio and deck, installed during</w:t>
      </w:r>
      <w:r w:rsidR="005466B4">
        <w:t xml:space="preserve"> the</w:t>
      </w:r>
      <w:r w:rsidR="00DE56BC">
        <w:t xml:space="preserve"> COVID</w:t>
      </w:r>
      <w:r w:rsidR="005466B4">
        <w:t>-19 Pandemic</w:t>
      </w:r>
      <w:r w:rsidR="00DE56BC">
        <w:t xml:space="preserve"> and remain in operation. This </w:t>
      </w:r>
      <w:r w:rsidR="00264A29">
        <w:t xml:space="preserve">approval will ensure continuation for </w:t>
      </w:r>
      <w:r w:rsidR="00DE56BC">
        <w:t xml:space="preserve">outside dining. </w:t>
      </w:r>
    </w:p>
    <w:p w14:paraId="2EEE2B6C" w14:textId="77777777" w:rsidR="005466B4" w:rsidRDefault="005466B4" w:rsidP="005466B4">
      <w:pPr>
        <w:ind w:firstLine="720"/>
        <w:jc w:val="both"/>
      </w:pPr>
    </w:p>
    <w:p w14:paraId="51D2F93A" w14:textId="33D419F8" w:rsidR="00F42320" w:rsidRDefault="00D74CB4" w:rsidP="008E086C">
      <w:pPr>
        <w:widowControl/>
        <w:autoSpaceDE/>
        <w:autoSpaceDN/>
        <w:adjustRightInd/>
        <w:spacing w:after="160" w:line="259" w:lineRule="auto"/>
        <w:ind w:firstLine="720"/>
        <w:jc w:val="both"/>
      </w:pPr>
      <w:r>
        <w:t>Mr. Matthew J. Hender, L.L.A., P.E., was sworn in by Chairman</w:t>
      </w:r>
      <w:r w:rsidR="006E4744">
        <w:t xml:space="preserve"> Rosenberg</w:t>
      </w:r>
      <w:r>
        <w:t>, and provided credentials, which were accepted by the Board.</w:t>
      </w:r>
    </w:p>
    <w:p w14:paraId="6C7AB97F" w14:textId="250EA922" w:rsidR="00F42320" w:rsidRDefault="00DE56BC" w:rsidP="008E086C">
      <w:pPr>
        <w:widowControl/>
        <w:autoSpaceDE/>
        <w:autoSpaceDN/>
        <w:adjustRightInd/>
        <w:spacing w:after="160" w:line="259" w:lineRule="auto"/>
        <w:jc w:val="both"/>
      </w:pPr>
      <w:r>
        <w:tab/>
        <w:t>Mr. Andrew Barber, principal member</w:t>
      </w:r>
      <w:r w:rsidR="005466B4">
        <w:t xml:space="preserve"> of</w:t>
      </w:r>
      <w:r>
        <w:t xml:space="preserve"> </w:t>
      </w:r>
      <w:r w:rsidR="005466B4">
        <w:t>Isla Sirena Properties,</w:t>
      </w:r>
      <w:r>
        <w:t xml:space="preserve"> LLC, was sworn in by Chairman Rosenberg.</w:t>
      </w:r>
    </w:p>
    <w:p w14:paraId="7AFD072D" w14:textId="20E14828" w:rsidR="00DE56BC" w:rsidRDefault="00DE56BC" w:rsidP="008E086C">
      <w:pPr>
        <w:widowControl/>
        <w:autoSpaceDE/>
        <w:autoSpaceDN/>
        <w:adjustRightInd/>
        <w:spacing w:after="160" w:line="259" w:lineRule="auto"/>
        <w:jc w:val="both"/>
      </w:pPr>
      <w:r>
        <w:tab/>
        <w:t xml:space="preserve">Mrs. Kelly Barber, principal member of </w:t>
      </w:r>
      <w:r w:rsidR="005466B4">
        <w:t>Isla Sirena Properties</w:t>
      </w:r>
      <w:r>
        <w:t xml:space="preserve"> LLC, was sworn in by Chairman Rosenberg.</w:t>
      </w:r>
    </w:p>
    <w:p w14:paraId="5A32B153" w14:textId="19883EAE" w:rsidR="00DE56BC" w:rsidRDefault="00DE56BC" w:rsidP="008E086C">
      <w:pPr>
        <w:widowControl/>
        <w:autoSpaceDE/>
        <w:autoSpaceDN/>
        <w:adjustRightInd/>
        <w:spacing w:after="160" w:line="259" w:lineRule="auto"/>
        <w:jc w:val="both"/>
      </w:pPr>
      <w:r>
        <w:tab/>
        <w:t xml:space="preserve">Mr. </w:t>
      </w:r>
      <w:r w:rsidR="00401CDA">
        <w:t>Barber confirmed the property is under contract</w:t>
      </w:r>
      <w:r w:rsidR="00264A29">
        <w:t xml:space="preserve"> and con</w:t>
      </w:r>
      <w:r w:rsidR="009C1550">
        <w:t xml:space="preserve">firmed </w:t>
      </w:r>
      <w:r w:rsidR="00264A29">
        <w:t xml:space="preserve">the </w:t>
      </w:r>
      <w:r w:rsidR="00401CDA">
        <w:t xml:space="preserve">purpose is for final approval for outside dining to </w:t>
      </w:r>
      <w:r w:rsidR="009C1550">
        <w:t xml:space="preserve">remain, with </w:t>
      </w:r>
      <w:r w:rsidR="00401CDA">
        <w:t>no intent for any changes or new construction. A storage unit</w:t>
      </w:r>
      <w:r w:rsidR="009C1550">
        <w:t xml:space="preserve"> </w:t>
      </w:r>
      <w:r w:rsidR="00401CDA">
        <w:t xml:space="preserve">on the property will be removed to allow for one (1) additional parking space. </w:t>
      </w:r>
    </w:p>
    <w:p w14:paraId="258F5695" w14:textId="5B0687B4" w:rsidR="00386A73" w:rsidRDefault="00386A73" w:rsidP="008E086C">
      <w:pPr>
        <w:widowControl/>
        <w:autoSpaceDE/>
        <w:autoSpaceDN/>
        <w:adjustRightInd/>
        <w:spacing w:after="160" w:line="259" w:lineRule="auto"/>
        <w:jc w:val="both"/>
      </w:pPr>
      <w:r>
        <w:tab/>
        <w:t xml:space="preserve">Mr. Hender then reviewed the prepared site plan and location of the property, explaining the deck installed during </w:t>
      </w:r>
      <w:r w:rsidR="005466B4">
        <w:t xml:space="preserve">the </w:t>
      </w:r>
      <w:r>
        <w:t>COVID</w:t>
      </w:r>
      <w:r w:rsidR="005466B4">
        <w:t>-19 Pandemic</w:t>
      </w:r>
      <w:r>
        <w:t xml:space="preserve"> is adjacent to the parking area</w:t>
      </w:r>
      <w:r w:rsidR="009C1550">
        <w:t>. He re</w:t>
      </w:r>
      <w:r>
        <w:t>confir</w:t>
      </w:r>
      <w:r w:rsidR="009C1550">
        <w:t>med removal of</w:t>
      </w:r>
      <w:r>
        <w:t xml:space="preserve"> the storage unit</w:t>
      </w:r>
      <w:r w:rsidR="009C1550">
        <w:t xml:space="preserve">, which will allow </w:t>
      </w:r>
      <w:r>
        <w:t>one (1) additional parking space, for a total of 27, where 34 spaces are required</w:t>
      </w:r>
      <w:r w:rsidR="009C1550">
        <w:t xml:space="preserve">, and </w:t>
      </w:r>
      <w:r>
        <w:t>provides for sufficient space for</w:t>
      </w:r>
      <w:r w:rsidR="009C1550">
        <w:t xml:space="preserve"> </w:t>
      </w:r>
      <w:r>
        <w:t xml:space="preserve">commercial </w:t>
      </w:r>
      <w:r w:rsidR="009C1550">
        <w:t>use</w:t>
      </w:r>
      <w:r>
        <w:t xml:space="preserve">. Appropriate bollards will be added and place adjacent to the deck. The proposed change will not exacerbate any existing conditions. This is a permitted use in a commercial zone, which, due to recent changes, has minimal commercial operations remaining. There are no detriments to the public goods, nor to the zoning plan or ordinances.  </w:t>
      </w:r>
    </w:p>
    <w:p w14:paraId="1C4F5AF7" w14:textId="3D3AE83A" w:rsidR="00386A73" w:rsidRDefault="00386A73" w:rsidP="008E086C">
      <w:pPr>
        <w:widowControl/>
        <w:autoSpaceDE/>
        <w:autoSpaceDN/>
        <w:adjustRightInd/>
        <w:spacing w:after="160" w:line="259" w:lineRule="auto"/>
        <w:jc w:val="both"/>
      </w:pPr>
      <w:r>
        <w:tab/>
        <w:t>In response to the Board’s question</w:t>
      </w:r>
      <w:r w:rsidR="001519B8">
        <w:t xml:space="preserve"> regarding available </w:t>
      </w:r>
      <w:r w:rsidR="00F34091">
        <w:t>off-street</w:t>
      </w:r>
      <w:r w:rsidR="001519B8">
        <w:t xml:space="preserve"> parking</w:t>
      </w:r>
      <w:r>
        <w:t xml:space="preserve">, Ms. Newcomb confirmed there are no changes to the on-street parking, nor new curb cuts. </w:t>
      </w:r>
    </w:p>
    <w:p w14:paraId="5FE6EE1A" w14:textId="11EDD485" w:rsidR="001519B8" w:rsidRDefault="001519B8" w:rsidP="008E086C">
      <w:pPr>
        <w:widowControl/>
        <w:autoSpaceDE/>
        <w:autoSpaceDN/>
        <w:adjustRightInd/>
        <w:spacing w:after="160" w:line="259" w:lineRule="auto"/>
        <w:jc w:val="both"/>
      </w:pPr>
      <w:r>
        <w:tab/>
        <w:t xml:space="preserve">Mr. Cathcart reported the applicant has answered most questions, and inquired about buffering and fencing on the west side. Mr. Barber replied the existing evergreen trees and fencing will remain. </w:t>
      </w:r>
    </w:p>
    <w:p w14:paraId="30E5A33B" w14:textId="77777777" w:rsidR="005466B4" w:rsidRDefault="005466B4" w:rsidP="008E086C">
      <w:pPr>
        <w:widowControl/>
        <w:autoSpaceDE/>
        <w:autoSpaceDN/>
        <w:adjustRightInd/>
        <w:spacing w:after="160" w:line="259" w:lineRule="auto"/>
        <w:jc w:val="both"/>
      </w:pPr>
    </w:p>
    <w:p w14:paraId="4730738C" w14:textId="33EE2C82" w:rsidR="00F42320" w:rsidRDefault="00FB0F70" w:rsidP="008E086C">
      <w:pPr>
        <w:widowControl/>
        <w:autoSpaceDE/>
        <w:autoSpaceDN/>
        <w:adjustRightInd/>
        <w:spacing w:after="160" w:line="259" w:lineRule="auto"/>
        <w:jc w:val="both"/>
      </w:pPr>
      <w:r>
        <w:lastRenderedPageBreak/>
        <w:tab/>
        <w:t>Mr. Galestok stated this business has operated in the same manner for approximately 15 years or more. Mr. Galestok then asked Mr. Barber if the</w:t>
      </w:r>
      <w:r w:rsidR="009C1550">
        <w:t xml:space="preserve">re are intentions for </w:t>
      </w:r>
      <w:r>
        <w:t xml:space="preserve">outdoor seating </w:t>
      </w:r>
      <w:r w:rsidR="009C1550">
        <w:t>to</w:t>
      </w:r>
      <w:r>
        <w:t xml:space="preserve"> become a permanently enclosed area, although</w:t>
      </w:r>
      <w:r w:rsidR="00A92109">
        <w:t>, functionally, it would not be much different</w:t>
      </w:r>
      <w:r>
        <w:t xml:space="preserve">. Mr. Barber responded that </w:t>
      </w:r>
      <w:r w:rsidR="009C1550">
        <w:t xml:space="preserve">would be a future consideration based on </w:t>
      </w:r>
      <w:r>
        <w:t xml:space="preserve">how business is going, but </w:t>
      </w:r>
      <w:r w:rsidR="009C1550">
        <w:t xml:space="preserve">is not planned for </w:t>
      </w:r>
      <w:r>
        <w:t xml:space="preserve">the immediate time frame. The only consideration may be </w:t>
      </w:r>
      <w:r w:rsidR="00A92109">
        <w:t xml:space="preserve">an overhead </w:t>
      </w:r>
      <w:r>
        <w:t>awning for</w:t>
      </w:r>
      <w:r w:rsidR="00A92109">
        <w:t xml:space="preserve"> weather elements – e.g. – sun protection, rain.</w:t>
      </w:r>
    </w:p>
    <w:p w14:paraId="345ACBB5" w14:textId="77777777" w:rsidR="00A92109" w:rsidRDefault="00F42320" w:rsidP="005466B4">
      <w:pPr>
        <w:ind w:firstLine="720"/>
        <w:jc w:val="both"/>
      </w:pPr>
      <w:r>
        <w:t>This portion of the meeting was opened to the public.</w:t>
      </w:r>
      <w:r w:rsidRPr="008D01E1">
        <w:t xml:space="preserve"> </w:t>
      </w:r>
    </w:p>
    <w:p w14:paraId="6C078F52" w14:textId="77777777" w:rsidR="00A102E2" w:rsidRDefault="00A102E2" w:rsidP="008E086C">
      <w:pPr>
        <w:ind w:firstLine="360"/>
        <w:jc w:val="both"/>
      </w:pPr>
    </w:p>
    <w:p w14:paraId="6B4617F7" w14:textId="000A4709" w:rsidR="00A102E2" w:rsidRDefault="00A102E2" w:rsidP="005466B4">
      <w:pPr>
        <w:ind w:firstLine="720"/>
        <w:jc w:val="both"/>
      </w:pPr>
      <w:r>
        <w:t>The following two</w:t>
      </w:r>
      <w:r w:rsidR="005466B4">
        <w:t xml:space="preserve"> (2)</w:t>
      </w:r>
      <w:r>
        <w:t xml:space="preserve"> attendees at the meeting were sworn in individually by Chairman Rosenberg and provided the following testimony:</w:t>
      </w:r>
    </w:p>
    <w:p w14:paraId="78B980BC" w14:textId="77777777" w:rsidR="005466B4" w:rsidRDefault="005466B4" w:rsidP="005466B4">
      <w:pPr>
        <w:ind w:firstLine="720"/>
        <w:jc w:val="both"/>
      </w:pPr>
    </w:p>
    <w:p w14:paraId="20A6AE80" w14:textId="77777777" w:rsidR="005466B4" w:rsidRDefault="00A102E2" w:rsidP="005466B4">
      <w:pPr>
        <w:pStyle w:val="ListParagraph"/>
        <w:numPr>
          <w:ilvl w:val="0"/>
          <w:numId w:val="4"/>
        </w:numPr>
        <w:jc w:val="both"/>
      </w:pPr>
      <w:r>
        <w:t>Ms. Rose Rallo, resident of 160 Fishing Creek Road.</w:t>
      </w:r>
      <w:r w:rsidR="009C1550">
        <w:t xml:space="preserve"> </w:t>
      </w:r>
      <w:r>
        <w:t>Ms. Rallo stated she owns Daniels Realty, which is located across the street from the subject property, and fully supports the application. This is great for the area.</w:t>
      </w:r>
    </w:p>
    <w:p w14:paraId="38194AC4" w14:textId="79FE022F" w:rsidR="00A102E2" w:rsidRDefault="00A102E2" w:rsidP="005466B4">
      <w:pPr>
        <w:pStyle w:val="ListParagraph"/>
        <w:numPr>
          <w:ilvl w:val="0"/>
          <w:numId w:val="4"/>
        </w:numPr>
        <w:jc w:val="both"/>
      </w:pPr>
      <w:r>
        <w:t>Mr. Jeffrey Kronemeyer, resident of 298 Fishing Creek Road.</w:t>
      </w:r>
      <w:r w:rsidR="009C1550">
        <w:t xml:space="preserve"> </w:t>
      </w:r>
      <w:r>
        <w:t xml:space="preserve">Mr. Kronemeyer stated his accounting firm was adjacent to the subject property. There were no issues with parking and supports the application. </w:t>
      </w:r>
    </w:p>
    <w:p w14:paraId="29DE874D" w14:textId="77777777" w:rsidR="00A102E2" w:rsidRDefault="00A102E2" w:rsidP="008E086C">
      <w:pPr>
        <w:ind w:firstLine="360"/>
        <w:jc w:val="both"/>
      </w:pPr>
    </w:p>
    <w:p w14:paraId="33FAB9EC" w14:textId="37130F24" w:rsidR="00F42320" w:rsidRDefault="00F42320" w:rsidP="005466B4">
      <w:pPr>
        <w:ind w:firstLine="720"/>
        <w:jc w:val="both"/>
      </w:pPr>
      <w:r>
        <w:t>This portion of the meeting was closed to the public.</w:t>
      </w:r>
    </w:p>
    <w:p w14:paraId="0EF1E956" w14:textId="77777777" w:rsidR="0002490C" w:rsidRDefault="0002490C" w:rsidP="008E086C">
      <w:pPr>
        <w:jc w:val="both"/>
      </w:pPr>
    </w:p>
    <w:p w14:paraId="27670FB4" w14:textId="17BF693B" w:rsidR="009B47D8" w:rsidRDefault="00F42320" w:rsidP="005466B4">
      <w:pPr>
        <w:ind w:firstLine="720"/>
        <w:jc w:val="both"/>
      </w:pPr>
      <w:r>
        <w:t>Mr</w:t>
      </w:r>
      <w:r w:rsidR="0002490C">
        <w:t>s</w:t>
      </w:r>
      <w:r>
        <w:t>.</w:t>
      </w:r>
      <w:r w:rsidR="0002490C">
        <w:t xml:space="preserve"> Selby </w:t>
      </w:r>
      <w:r w:rsidRPr="002A6731">
        <w:t>made a motion to</w:t>
      </w:r>
      <w:r w:rsidR="005466B4">
        <w:t xml:space="preserve"> conditionally</w:t>
      </w:r>
      <w:r>
        <w:t xml:space="preserve"> </w:t>
      </w:r>
      <w:r w:rsidRPr="002A6731">
        <w:t>approve the</w:t>
      </w:r>
      <w:r>
        <w:t xml:space="preserve"> </w:t>
      </w:r>
      <w:r w:rsidR="005466B4">
        <w:t>preliminary &amp; final site plan and hardship variance application</w:t>
      </w:r>
      <w:r>
        <w:t xml:space="preserve">, </w:t>
      </w:r>
      <w:r w:rsidRPr="002A6731">
        <w:t>seconded by Mr.</w:t>
      </w:r>
      <w:r w:rsidR="00BD5A39">
        <w:t xml:space="preserve"> Morris. </w:t>
      </w:r>
      <w:r>
        <w:t xml:space="preserve"> </w:t>
      </w:r>
      <w:r>
        <w:tab/>
      </w:r>
    </w:p>
    <w:p w14:paraId="139BD3A2" w14:textId="35812DDB" w:rsidR="009B47D8" w:rsidRDefault="005466B4" w:rsidP="008E086C">
      <w:pPr>
        <w:jc w:val="both"/>
      </w:pPr>
      <w:r>
        <w:tab/>
      </w:r>
    </w:p>
    <w:p w14:paraId="7C90987A" w14:textId="37D2232A" w:rsidR="00F42320" w:rsidRDefault="00F42320" w:rsidP="005466B4">
      <w:pPr>
        <w:ind w:firstLine="720"/>
        <w:jc w:val="both"/>
      </w:pPr>
      <w:r>
        <w:t>During the vote, the following Members gave findings of fact along with their decisions:</w:t>
      </w:r>
    </w:p>
    <w:p w14:paraId="52367C2D" w14:textId="1B950B5C" w:rsidR="00F42320" w:rsidRDefault="00F42320" w:rsidP="008E086C">
      <w:pPr>
        <w:widowControl/>
        <w:autoSpaceDE/>
        <w:autoSpaceDN/>
        <w:adjustRightInd/>
        <w:spacing w:line="259" w:lineRule="auto"/>
        <w:ind w:left="720"/>
        <w:jc w:val="both"/>
      </w:pPr>
      <w:r>
        <w:t>Mr.</w:t>
      </w:r>
      <w:r w:rsidR="00BD5A39">
        <w:t xml:space="preserve"> Roy</w:t>
      </w:r>
      <w:r>
        <w:tab/>
      </w:r>
      <w:r>
        <w:tab/>
        <w:t>Approved</w:t>
      </w:r>
      <w:r>
        <w:tab/>
      </w:r>
      <w:r>
        <w:tab/>
      </w:r>
      <w:r w:rsidR="00BD5A39">
        <w:t>Made a plan &amp; will follow it</w:t>
      </w:r>
      <w:r>
        <w:t xml:space="preserve"> </w:t>
      </w:r>
    </w:p>
    <w:p w14:paraId="0F46ADEE" w14:textId="1E2564B4" w:rsidR="00F42320" w:rsidRDefault="00F42320" w:rsidP="008E086C">
      <w:pPr>
        <w:widowControl/>
        <w:autoSpaceDE/>
        <w:autoSpaceDN/>
        <w:adjustRightInd/>
        <w:spacing w:line="259" w:lineRule="auto"/>
        <w:ind w:left="720"/>
        <w:jc w:val="both"/>
      </w:pPr>
      <w:r>
        <w:t>Mr.</w:t>
      </w:r>
      <w:r w:rsidR="00BD5A39">
        <w:t xml:space="preserve"> Vetrano</w:t>
      </w:r>
      <w:r>
        <w:tab/>
      </w:r>
      <w:r>
        <w:tab/>
        <w:t>Approved</w:t>
      </w:r>
      <w:r>
        <w:tab/>
      </w:r>
      <w:r w:rsidR="00BD5A39">
        <w:tab/>
        <w:t xml:space="preserve">Lack of businesses in area &amp; </w:t>
      </w:r>
    </w:p>
    <w:p w14:paraId="5A6AC97B" w14:textId="071F0155" w:rsidR="00BD5A39" w:rsidRDefault="00BD5A39" w:rsidP="008E086C">
      <w:pPr>
        <w:widowControl/>
        <w:autoSpaceDE/>
        <w:autoSpaceDN/>
        <w:adjustRightInd/>
        <w:spacing w:line="259" w:lineRule="auto"/>
        <w:ind w:left="720"/>
        <w:jc w:val="both"/>
      </w:pPr>
      <w:r>
        <w:tab/>
      </w:r>
      <w:r>
        <w:tab/>
      </w:r>
      <w:r>
        <w:tab/>
      </w:r>
      <w:r>
        <w:tab/>
      </w:r>
      <w:r>
        <w:tab/>
      </w:r>
      <w:r>
        <w:tab/>
        <w:t>Plans to keep business as is</w:t>
      </w:r>
    </w:p>
    <w:p w14:paraId="258B464D" w14:textId="04DBD53C" w:rsidR="00F42320" w:rsidRDefault="00F42320" w:rsidP="008E086C">
      <w:pPr>
        <w:ind w:firstLine="720"/>
        <w:jc w:val="both"/>
      </w:pPr>
      <w:r>
        <w:t>Mr.</w:t>
      </w:r>
      <w:r w:rsidR="00BD5A39">
        <w:t xml:space="preserve"> Arenberg</w:t>
      </w:r>
      <w:r>
        <w:tab/>
      </w:r>
      <w:r>
        <w:tab/>
        <w:t>Approved</w:t>
      </w:r>
      <w:r w:rsidR="00BD5A39">
        <w:tab/>
      </w:r>
      <w:r w:rsidR="00BD5A39">
        <w:tab/>
        <w:t>Concurs with Mr. Vetrano’s comments</w:t>
      </w:r>
    </w:p>
    <w:p w14:paraId="6B14AC58" w14:textId="77777777" w:rsidR="00F42320" w:rsidRDefault="00F42320" w:rsidP="008E086C">
      <w:pPr>
        <w:jc w:val="both"/>
      </w:pPr>
    </w:p>
    <w:p w14:paraId="6EE8EF05" w14:textId="4C18F942" w:rsidR="00F42320" w:rsidRPr="005466B4" w:rsidRDefault="00F42320" w:rsidP="008E086C">
      <w:pPr>
        <w:tabs>
          <w:tab w:val="left" w:pos="-1440"/>
        </w:tabs>
        <w:jc w:val="both"/>
      </w:pPr>
      <w:r>
        <w:t>VOTE:</w:t>
      </w:r>
      <w:r>
        <w:tab/>
      </w:r>
      <w:r>
        <w:tab/>
        <w:t xml:space="preserve">Mr. </w:t>
      </w:r>
      <w:r w:rsidR="00BD5A39">
        <w:t>Arenberg</w:t>
      </w:r>
      <w:r>
        <w:tab/>
        <w:t>YES</w:t>
      </w:r>
      <w:r>
        <w:tab/>
      </w:r>
      <w:r w:rsidR="00BD5A39">
        <w:t>Mr. Roy</w:t>
      </w:r>
      <w:r w:rsidR="00BD5A39">
        <w:tab/>
        <w:t>YES</w:t>
      </w:r>
      <w:r>
        <w:tab/>
      </w:r>
      <w:r w:rsidR="00BD5A39">
        <w:t>Mr. Vetrano</w:t>
      </w:r>
      <w:r w:rsidR="00BD5A39">
        <w:tab/>
      </w:r>
      <w:r w:rsidR="005466B4">
        <w:tab/>
      </w:r>
      <w:r w:rsidR="00BD5A39">
        <w:t>YES</w:t>
      </w:r>
      <w:r>
        <w:tab/>
      </w:r>
      <w:r>
        <w:tab/>
      </w:r>
      <w:r w:rsidR="00BD5A39">
        <w:tab/>
      </w:r>
      <w:r w:rsidR="005466B4">
        <w:tab/>
      </w:r>
      <w:r>
        <w:t xml:space="preserve">Mr. </w:t>
      </w:r>
      <w:r w:rsidR="00BD5A39">
        <w:t>Morris</w:t>
      </w:r>
      <w:r>
        <w:tab/>
        <w:t>YES</w:t>
      </w:r>
      <w:r>
        <w:tab/>
      </w:r>
      <w:r w:rsidR="00BD5A39">
        <w:t>Mrs. Selby</w:t>
      </w:r>
      <w:r w:rsidR="00BD5A39">
        <w:tab/>
      </w:r>
      <w:r>
        <w:t>YES</w:t>
      </w:r>
      <w:r>
        <w:tab/>
        <w:t>Chairman Rosenberg</w:t>
      </w:r>
      <w:r>
        <w:tab/>
        <w:t>YES</w:t>
      </w:r>
    </w:p>
    <w:p w14:paraId="792678CB" w14:textId="77777777" w:rsidR="00F42320" w:rsidRDefault="00F42320" w:rsidP="008E086C">
      <w:pPr>
        <w:tabs>
          <w:tab w:val="left" w:pos="-1440"/>
        </w:tabs>
        <w:jc w:val="both"/>
      </w:pPr>
    </w:p>
    <w:p w14:paraId="53F4F15E" w14:textId="6E10CC9E" w:rsidR="00F42320" w:rsidRDefault="006E4744" w:rsidP="008E086C">
      <w:pPr>
        <w:tabs>
          <w:tab w:val="left" w:pos="-1440"/>
        </w:tabs>
        <w:jc w:val="both"/>
      </w:pPr>
      <w:r>
        <w:tab/>
      </w:r>
      <w:r w:rsidR="00F42320">
        <w:t>Motion approved.</w:t>
      </w:r>
    </w:p>
    <w:p w14:paraId="23B2D1C2" w14:textId="77777777" w:rsidR="007731A8" w:rsidRDefault="007731A8" w:rsidP="007731A8">
      <w:pPr>
        <w:jc w:val="both"/>
      </w:pPr>
    </w:p>
    <w:p w14:paraId="12E1C9C1" w14:textId="2BA2E834" w:rsidR="00BD5A39" w:rsidRDefault="00F42320" w:rsidP="007731A8">
      <w:pPr>
        <w:ind w:firstLine="720"/>
        <w:jc w:val="both"/>
      </w:pPr>
      <w:r>
        <w:t xml:space="preserve">The Board Solicitor will prepare a memorializing resolution to review and approve at the next </w:t>
      </w:r>
      <w:r w:rsidRPr="00A84D7F">
        <w:t>scheduled meeting</w:t>
      </w:r>
      <w:r>
        <w:t>.</w:t>
      </w:r>
    </w:p>
    <w:p w14:paraId="1E5525FB" w14:textId="77777777" w:rsidR="00BD5A39" w:rsidRDefault="00BD5A39" w:rsidP="008E086C">
      <w:pPr>
        <w:jc w:val="both"/>
      </w:pPr>
    </w:p>
    <w:p w14:paraId="4205ABEF" w14:textId="28950A51" w:rsidR="00E72CEF" w:rsidRDefault="00B47570" w:rsidP="008E086C">
      <w:pPr>
        <w:pStyle w:val="ListParagraph"/>
        <w:numPr>
          <w:ilvl w:val="0"/>
          <w:numId w:val="2"/>
        </w:numPr>
        <w:jc w:val="both"/>
      </w:pPr>
      <w:r w:rsidRPr="00B47570">
        <w:t xml:space="preserve">Minor subdivision and hardship variance application for the creation of two (2) newly described lots that are deficient in lot area, </w:t>
      </w:r>
      <w:r w:rsidR="00AF69FE" w:rsidRPr="00B47570">
        <w:t>frontage,</w:t>
      </w:r>
      <w:r w:rsidRPr="00B47570">
        <w:t xml:space="preserve"> and width. Submitted by N.L. Martucci Properties, LLC for the location known as Block 336, Lot(s) 13-16, 213 Evergreen Avenue </w:t>
      </w:r>
    </w:p>
    <w:p w14:paraId="0748D34D" w14:textId="77777777" w:rsidR="00BD5A39" w:rsidRDefault="00BD5A39" w:rsidP="008E086C">
      <w:pPr>
        <w:pStyle w:val="ListParagraph"/>
        <w:ind w:left="1080"/>
        <w:jc w:val="both"/>
      </w:pPr>
    </w:p>
    <w:p w14:paraId="7FB14FEF" w14:textId="751F2F37" w:rsidR="00F42320" w:rsidRDefault="00F42320" w:rsidP="005466B4">
      <w:pPr>
        <w:ind w:firstLine="720"/>
        <w:jc w:val="both"/>
      </w:pPr>
      <w:r>
        <w:t>Lyndsy M. Newcomb, Esq., is representing the applicant.</w:t>
      </w:r>
    </w:p>
    <w:p w14:paraId="7578DB3D" w14:textId="77777777" w:rsidR="00BD5A39" w:rsidRDefault="00BD5A39" w:rsidP="008E086C">
      <w:pPr>
        <w:ind w:left="360" w:firstLine="720"/>
        <w:jc w:val="both"/>
      </w:pPr>
    </w:p>
    <w:p w14:paraId="151993A8" w14:textId="325A622C" w:rsidR="00BD5A39" w:rsidRDefault="00BD5A39" w:rsidP="005466B4">
      <w:pPr>
        <w:ind w:firstLine="720"/>
        <w:jc w:val="both"/>
      </w:pPr>
      <w:r>
        <w:t>Ms. Newcomb summarized the application request, zoning, and location of the site, noting this is an oversized lot. The purpose is to subdivide into two 50 x 115 lots</w:t>
      </w:r>
      <w:r w:rsidR="006E4744">
        <w:t>, remove the existing structure, and construct two (2), 1.5 story, single family dwellings</w:t>
      </w:r>
      <w:r w:rsidR="005466B4">
        <w:t xml:space="preserve"> (SFDs)</w:t>
      </w:r>
      <w:r w:rsidR="006E4744">
        <w:t xml:space="preserve">, which will cause no negative impacts to the neighborhood. </w:t>
      </w:r>
    </w:p>
    <w:p w14:paraId="1010A6ED" w14:textId="77777777" w:rsidR="006E4744" w:rsidRDefault="006E4744" w:rsidP="008E086C">
      <w:pPr>
        <w:ind w:left="360" w:firstLine="720"/>
        <w:jc w:val="both"/>
      </w:pPr>
    </w:p>
    <w:p w14:paraId="10B56351" w14:textId="19AFC224" w:rsidR="009B47D8" w:rsidRDefault="006E4744" w:rsidP="005466B4">
      <w:pPr>
        <w:widowControl/>
        <w:autoSpaceDE/>
        <w:autoSpaceDN/>
        <w:adjustRightInd/>
        <w:spacing w:after="160" w:line="259" w:lineRule="auto"/>
        <w:ind w:firstLine="720"/>
        <w:jc w:val="both"/>
      </w:pPr>
      <w:r>
        <w:t>Mr. Matthew J. Hender, L.L.A., P.E., was sworn in previously by Chairman Rosenberg.</w:t>
      </w:r>
    </w:p>
    <w:p w14:paraId="4D0AD169" w14:textId="71919B2F" w:rsidR="009B47D8" w:rsidRDefault="009B47D8" w:rsidP="005466B4">
      <w:pPr>
        <w:widowControl/>
        <w:autoSpaceDE/>
        <w:autoSpaceDN/>
        <w:adjustRightInd/>
        <w:spacing w:after="160" w:line="259" w:lineRule="auto"/>
        <w:ind w:firstLine="720"/>
        <w:jc w:val="both"/>
      </w:pPr>
      <w:r>
        <w:lastRenderedPageBreak/>
        <w:t xml:space="preserve">Ms. Liz Martucci, principal member of the </w:t>
      </w:r>
      <w:r w:rsidR="005466B4">
        <w:t>N.L. Martucci Properties,</w:t>
      </w:r>
      <w:r>
        <w:t xml:space="preserve"> LLC, was sworn in by Chairman Rosenberg. </w:t>
      </w:r>
    </w:p>
    <w:p w14:paraId="0BE40C52" w14:textId="14471288" w:rsidR="00F42320" w:rsidRDefault="009B47D8" w:rsidP="005466B4">
      <w:pPr>
        <w:widowControl/>
        <w:autoSpaceDE/>
        <w:autoSpaceDN/>
        <w:adjustRightInd/>
        <w:spacing w:after="160" w:line="259" w:lineRule="auto"/>
        <w:ind w:firstLine="720"/>
        <w:jc w:val="both"/>
      </w:pPr>
      <w:r>
        <w:t xml:space="preserve">Ms. Newcomb reviewed Ms. Martucci’s history of construction projects in the Township of Lower and submitted exhibits into evidence. </w:t>
      </w:r>
    </w:p>
    <w:p w14:paraId="44CE92A4" w14:textId="7FDD0790" w:rsidR="009B47D8" w:rsidRDefault="009B47D8" w:rsidP="005466B4">
      <w:pPr>
        <w:widowControl/>
        <w:autoSpaceDE/>
        <w:autoSpaceDN/>
        <w:adjustRightInd/>
        <w:spacing w:after="160" w:line="259" w:lineRule="auto"/>
        <w:ind w:firstLine="720"/>
        <w:jc w:val="both"/>
      </w:pPr>
      <w:r>
        <w:t xml:space="preserve">Ms. Martucci </w:t>
      </w:r>
      <w:r w:rsidR="008D48E8">
        <w:t xml:space="preserve">confirmed </w:t>
      </w:r>
      <w:r>
        <w:t xml:space="preserve">the types of dwellings constructed, typically </w:t>
      </w:r>
      <w:r w:rsidR="008D48E8">
        <w:t>a</w:t>
      </w:r>
      <w:r>
        <w:t xml:space="preserve"> 1.5 story, </w:t>
      </w:r>
      <w:r w:rsidR="005466B4">
        <w:t>SFD</w:t>
      </w:r>
      <w:r w:rsidR="00DF3C62">
        <w:t xml:space="preserve">, </w:t>
      </w:r>
      <w:r>
        <w:t>cottage</w:t>
      </w:r>
      <w:r w:rsidR="008D48E8">
        <w:t xml:space="preserve"> </w:t>
      </w:r>
      <w:r>
        <w:t xml:space="preserve">style. These homes are consistent to the area and have been well received in the neighborhoods, adding that, in fact, </w:t>
      </w:r>
      <w:r w:rsidR="0007361D">
        <w:t xml:space="preserve">her company has recently constructed </w:t>
      </w:r>
      <w:r>
        <w:t>two new dwellings on Evergreen Avenue</w:t>
      </w:r>
      <w:r w:rsidR="0007361D">
        <w:t xml:space="preserve">. </w:t>
      </w:r>
    </w:p>
    <w:p w14:paraId="4E66259A" w14:textId="4CFEAB62" w:rsidR="00F42320" w:rsidRDefault="0007361D" w:rsidP="005466B4">
      <w:pPr>
        <w:widowControl/>
        <w:autoSpaceDE/>
        <w:autoSpaceDN/>
        <w:adjustRightInd/>
        <w:spacing w:after="160" w:line="259" w:lineRule="auto"/>
        <w:ind w:firstLine="720"/>
        <w:jc w:val="both"/>
      </w:pPr>
      <w:r>
        <w:t xml:space="preserve">Mr. Hender </w:t>
      </w:r>
      <w:r w:rsidR="008D48E8">
        <w:t xml:space="preserve">reconfirmed the lot size, existing home to be removed, dimensions of the proposed lots, style of proposed dwellings, noting the depth exceeds requirements and that setbacks will conform, along with the height maximum. Parking will be off street. </w:t>
      </w:r>
    </w:p>
    <w:p w14:paraId="5B4A2892" w14:textId="66766502" w:rsidR="008D48E8" w:rsidRDefault="008D48E8" w:rsidP="005466B4">
      <w:pPr>
        <w:widowControl/>
        <w:autoSpaceDE/>
        <w:autoSpaceDN/>
        <w:adjustRightInd/>
        <w:spacing w:after="160" w:line="259" w:lineRule="auto"/>
        <w:ind w:firstLine="720"/>
        <w:jc w:val="both"/>
      </w:pPr>
      <w:r>
        <w:t>Ms. Newcomb requested that Mr. Hender review the neighborhood study</w:t>
      </w:r>
      <w:r w:rsidR="00C70240">
        <w:t xml:space="preserve"> that highlights the undersized lots </w:t>
      </w:r>
      <w:r>
        <w:t>within the area, which is further evidence the proposed lots fit the neighborhood. The style and size of the proposed dwellings are consisten</w:t>
      </w:r>
      <w:r w:rsidR="004C7B42">
        <w:t>t, noting that a single, larger dwelling</w:t>
      </w:r>
      <w:r w:rsidR="00DF3C62">
        <w:t xml:space="preserve"> </w:t>
      </w:r>
      <w:r w:rsidR="004C7B42">
        <w:t xml:space="preserve">would not. The project promotes the general welfare, adequate light, air, open space, and </w:t>
      </w:r>
      <w:r w:rsidR="00DF3C62">
        <w:t xml:space="preserve">provides a </w:t>
      </w:r>
      <w:r w:rsidR="004C7B42">
        <w:t xml:space="preserve">desirable visual environment. </w:t>
      </w:r>
    </w:p>
    <w:p w14:paraId="052D964A" w14:textId="17A98C70" w:rsidR="00C70240" w:rsidRDefault="00C70240" w:rsidP="005466B4">
      <w:pPr>
        <w:widowControl/>
        <w:autoSpaceDE/>
        <w:autoSpaceDN/>
        <w:adjustRightInd/>
        <w:spacing w:after="160" w:line="259" w:lineRule="auto"/>
        <w:ind w:firstLine="720"/>
        <w:jc w:val="both"/>
      </w:pPr>
      <w:r>
        <w:t xml:space="preserve">In response to a question from the Board regarding </w:t>
      </w:r>
      <w:r w:rsidR="00DA08D9">
        <w:t>the</w:t>
      </w:r>
      <w:r>
        <w:t xml:space="preserve"> </w:t>
      </w:r>
      <w:r w:rsidR="00DA08D9">
        <w:t xml:space="preserve">neighbor to the west, </w:t>
      </w:r>
      <w:r>
        <w:t xml:space="preserve">Ms. Martucci agreed to </w:t>
      </w:r>
      <w:r w:rsidR="00DA08D9">
        <w:t>make the 10-yard</w:t>
      </w:r>
      <w:r>
        <w:t xml:space="preserve"> setback</w:t>
      </w:r>
      <w:r w:rsidR="00DA08D9">
        <w:t xml:space="preserve"> on that side. Mr. Teitler advised this will be added as a condition to the approval. </w:t>
      </w:r>
    </w:p>
    <w:p w14:paraId="0054B6B2" w14:textId="7698CE52" w:rsidR="00931A35" w:rsidRDefault="00931A35" w:rsidP="005466B4">
      <w:pPr>
        <w:widowControl/>
        <w:autoSpaceDE/>
        <w:autoSpaceDN/>
        <w:adjustRightInd/>
        <w:spacing w:after="160" w:line="259" w:lineRule="auto"/>
        <w:ind w:firstLine="720"/>
        <w:jc w:val="both"/>
      </w:pPr>
      <w:r>
        <w:t>Mr. Cathcart re</w:t>
      </w:r>
      <w:r w:rsidR="00EA57BA">
        <w:t xml:space="preserve">quested a draft of the plan prior to preparation of the mylars, and noted </w:t>
      </w:r>
      <w:r>
        <w:t xml:space="preserve">that the applicant has provided testimony on most questions, with just </w:t>
      </w:r>
      <w:r w:rsidR="00EA57BA">
        <w:t xml:space="preserve">a few </w:t>
      </w:r>
      <w:r>
        <w:t xml:space="preserve">technical </w:t>
      </w:r>
      <w:r w:rsidR="00EA57BA">
        <w:t>comments</w:t>
      </w:r>
      <w:r>
        <w:t>.</w:t>
      </w:r>
    </w:p>
    <w:p w14:paraId="438356C6" w14:textId="7E56A580" w:rsidR="00931A35" w:rsidRDefault="00931A35" w:rsidP="005466B4">
      <w:pPr>
        <w:widowControl/>
        <w:autoSpaceDE/>
        <w:autoSpaceDN/>
        <w:adjustRightInd/>
        <w:spacing w:after="160" w:line="259" w:lineRule="auto"/>
        <w:ind w:firstLine="720"/>
        <w:jc w:val="both"/>
      </w:pPr>
      <w:r>
        <w:t>Mr. Ga</w:t>
      </w:r>
      <w:r w:rsidR="00EA57BA">
        <w:t xml:space="preserve">lestok had no questions or comments, noting the applicant has already constructed homes in this neighborhood. The Fire Department report of 12/4/25 was acceptable and County comments, dated 12/1/2025, was waived. </w:t>
      </w:r>
      <w:r>
        <w:t xml:space="preserve"> </w:t>
      </w:r>
    </w:p>
    <w:p w14:paraId="59DD6EE5" w14:textId="139F58DB" w:rsidR="00F42320" w:rsidRDefault="00681C79" w:rsidP="005466B4">
      <w:pPr>
        <w:ind w:firstLine="720"/>
        <w:jc w:val="both"/>
      </w:pPr>
      <w:r>
        <w:t>T</w:t>
      </w:r>
      <w:r w:rsidR="00F42320">
        <w:t>his portion of the meeting was opened to the public.</w:t>
      </w:r>
      <w:r w:rsidR="00F42320" w:rsidRPr="008D01E1">
        <w:t xml:space="preserve"> </w:t>
      </w:r>
      <w:r w:rsidR="00F42320">
        <w:t>No comments were made from the public.  This portion of the meeting was closed to the public.</w:t>
      </w:r>
    </w:p>
    <w:p w14:paraId="1EF42E72" w14:textId="77777777" w:rsidR="00F42320" w:rsidRDefault="00F42320" w:rsidP="008E086C">
      <w:pPr>
        <w:pStyle w:val="ListParagraph"/>
        <w:jc w:val="both"/>
      </w:pPr>
    </w:p>
    <w:p w14:paraId="6F3321E8" w14:textId="6556C65D" w:rsidR="00681C79" w:rsidRDefault="00681C79" w:rsidP="005466B4">
      <w:pPr>
        <w:ind w:firstLine="720"/>
        <w:jc w:val="both"/>
      </w:pPr>
      <w:r>
        <w:t xml:space="preserve">Mr. Teitler confirmed the approval will include the greater side setback will be applicable to the west side and not the newly created lot. </w:t>
      </w:r>
    </w:p>
    <w:p w14:paraId="4DFEAD81" w14:textId="77777777" w:rsidR="00681C79" w:rsidRDefault="00681C79" w:rsidP="008E086C">
      <w:pPr>
        <w:ind w:firstLine="360"/>
        <w:jc w:val="both"/>
      </w:pPr>
    </w:p>
    <w:p w14:paraId="18A68A6E" w14:textId="3F32A0E3" w:rsidR="00F42320" w:rsidRDefault="00F42320" w:rsidP="00A46C4F">
      <w:pPr>
        <w:ind w:firstLine="720"/>
        <w:jc w:val="both"/>
      </w:pPr>
      <w:r>
        <w:t>Mr</w:t>
      </w:r>
      <w:r w:rsidR="00681C79">
        <w:t xml:space="preserve">s. Selby </w:t>
      </w:r>
      <w:r w:rsidRPr="002A6731">
        <w:t>made a motion to</w:t>
      </w:r>
      <w:r>
        <w:t xml:space="preserve"> </w:t>
      </w:r>
      <w:r w:rsidR="00A46C4F">
        <w:t xml:space="preserve">conditionally </w:t>
      </w:r>
      <w:r w:rsidRPr="002A6731">
        <w:t>approve the</w:t>
      </w:r>
      <w:r w:rsidR="00A46C4F">
        <w:t xml:space="preserve"> minor subdivision and hardship variance</w:t>
      </w:r>
      <w:r w:rsidR="00681C79">
        <w:t xml:space="preserve"> </w:t>
      </w:r>
      <w:r>
        <w:t xml:space="preserve">application, </w:t>
      </w:r>
      <w:r w:rsidRPr="002A6731">
        <w:t>seconded by Mr.</w:t>
      </w:r>
      <w:r w:rsidR="00681C79">
        <w:t xml:space="preserve"> Vetrano. </w:t>
      </w:r>
      <w:r>
        <w:t xml:space="preserve"> </w:t>
      </w:r>
      <w:r>
        <w:tab/>
      </w:r>
    </w:p>
    <w:p w14:paraId="48196E95" w14:textId="77777777" w:rsidR="00F42320" w:rsidRDefault="00F42320" w:rsidP="008E086C">
      <w:pPr>
        <w:jc w:val="both"/>
      </w:pPr>
    </w:p>
    <w:p w14:paraId="7288AD1B" w14:textId="77777777" w:rsidR="00A46C4F" w:rsidRPr="005466B4" w:rsidRDefault="00A46C4F" w:rsidP="00A46C4F">
      <w:pPr>
        <w:tabs>
          <w:tab w:val="left" w:pos="-1440"/>
        </w:tabs>
        <w:jc w:val="both"/>
      </w:pPr>
      <w:r>
        <w:t>VOTE:</w:t>
      </w:r>
      <w:r>
        <w:tab/>
      </w:r>
      <w:r>
        <w:tab/>
        <w:t>Mr. Arenberg</w:t>
      </w:r>
      <w:r>
        <w:tab/>
        <w:t>YES</w:t>
      </w:r>
      <w:r>
        <w:tab/>
        <w:t>Mr. Roy</w:t>
      </w:r>
      <w:r>
        <w:tab/>
        <w:t>YES</w:t>
      </w:r>
      <w:r>
        <w:tab/>
        <w:t>Mr. Vetrano</w:t>
      </w:r>
      <w:r>
        <w:tab/>
      </w:r>
      <w:r>
        <w:tab/>
        <w:t>YES</w:t>
      </w:r>
      <w:r>
        <w:tab/>
      </w:r>
      <w:r>
        <w:tab/>
      </w:r>
      <w:r>
        <w:tab/>
      </w:r>
      <w:r>
        <w:tab/>
        <w:t>Mr. Morris</w:t>
      </w:r>
      <w:r>
        <w:tab/>
        <w:t>YES</w:t>
      </w:r>
      <w:r>
        <w:tab/>
        <w:t>Mrs. Selby</w:t>
      </w:r>
      <w:r>
        <w:tab/>
        <w:t>YES</w:t>
      </w:r>
      <w:r>
        <w:tab/>
        <w:t>Chairman Rosenberg</w:t>
      </w:r>
      <w:r>
        <w:tab/>
        <w:t>YES</w:t>
      </w:r>
    </w:p>
    <w:p w14:paraId="53495DCC" w14:textId="77777777" w:rsidR="00BD5A39" w:rsidRDefault="00BD5A39" w:rsidP="008E086C">
      <w:pPr>
        <w:tabs>
          <w:tab w:val="left" w:pos="-1440"/>
        </w:tabs>
        <w:jc w:val="both"/>
      </w:pPr>
    </w:p>
    <w:p w14:paraId="40A04954" w14:textId="77777777" w:rsidR="00BD5A39" w:rsidRDefault="00BD5A39" w:rsidP="008E086C">
      <w:pPr>
        <w:tabs>
          <w:tab w:val="left" w:pos="-1440"/>
        </w:tabs>
        <w:jc w:val="both"/>
      </w:pPr>
      <w:r>
        <w:tab/>
        <w:t>Motion approved.</w:t>
      </w:r>
    </w:p>
    <w:p w14:paraId="6029FCC5" w14:textId="77777777" w:rsidR="00BD5A39" w:rsidRDefault="00BD5A39" w:rsidP="008E086C">
      <w:pPr>
        <w:tabs>
          <w:tab w:val="left" w:pos="-1440"/>
        </w:tabs>
        <w:jc w:val="both"/>
      </w:pPr>
    </w:p>
    <w:p w14:paraId="45D308ED" w14:textId="77777777" w:rsidR="00BD5A39" w:rsidRDefault="00BD5A39" w:rsidP="00A46C4F">
      <w:pPr>
        <w:ind w:firstLine="720"/>
        <w:jc w:val="both"/>
      </w:pPr>
      <w:r>
        <w:t xml:space="preserve">The Board Solicitor will prepare a memorializing resolution to review and approve at the next </w:t>
      </w:r>
      <w:r w:rsidRPr="00A84D7F">
        <w:t>scheduled meeting</w:t>
      </w:r>
      <w:r>
        <w:t>.</w:t>
      </w:r>
    </w:p>
    <w:p w14:paraId="3C9EC419" w14:textId="77777777" w:rsidR="00815381" w:rsidRDefault="00815381" w:rsidP="008E086C">
      <w:pPr>
        <w:ind w:firstLine="720"/>
        <w:jc w:val="both"/>
      </w:pPr>
    </w:p>
    <w:p w14:paraId="5F0F81B9" w14:textId="5FEE4018" w:rsidR="00B47570" w:rsidRDefault="00B47570" w:rsidP="008E086C">
      <w:pPr>
        <w:pStyle w:val="ListParagraph"/>
        <w:numPr>
          <w:ilvl w:val="0"/>
          <w:numId w:val="2"/>
        </w:numPr>
        <w:ind w:left="720"/>
        <w:jc w:val="both"/>
      </w:pPr>
      <w:r w:rsidRPr="00B47570">
        <w:t xml:space="preserve">Minor site plan waiver and conditional use application for the approval of a Cigar Lounge. Submitted by Coastal Cigar Lounge, LLC for the location known as Block 496.01, Lot 24, 3305 Bayshore Road, Units 2 &amp; 3 </w:t>
      </w:r>
    </w:p>
    <w:p w14:paraId="6BD92D1D" w14:textId="77777777" w:rsidR="00F42320" w:rsidRDefault="00F42320" w:rsidP="008E086C">
      <w:pPr>
        <w:jc w:val="both"/>
      </w:pPr>
    </w:p>
    <w:p w14:paraId="0FEB0198" w14:textId="51A20B95" w:rsidR="00F42320" w:rsidRDefault="00F42320" w:rsidP="00A46C4F">
      <w:pPr>
        <w:ind w:firstLine="720"/>
        <w:jc w:val="both"/>
      </w:pPr>
      <w:bookmarkStart w:id="0" w:name="_Hlk162517001"/>
      <w:bookmarkStart w:id="1" w:name="_Hlk201233802"/>
      <w:bookmarkStart w:id="2" w:name="_Hlk207112352"/>
      <w:r>
        <w:t>Charles W. Sandman, III, Esq., is representing the applicant</w:t>
      </w:r>
      <w:bookmarkEnd w:id="0"/>
      <w:r>
        <w:t>.</w:t>
      </w:r>
      <w:bookmarkEnd w:id="2"/>
    </w:p>
    <w:bookmarkEnd w:id="1"/>
    <w:p w14:paraId="2A7DC626" w14:textId="0F604589" w:rsidR="00F42320" w:rsidRDefault="00F42320" w:rsidP="008E086C">
      <w:pPr>
        <w:jc w:val="both"/>
      </w:pPr>
    </w:p>
    <w:p w14:paraId="0809E0B0" w14:textId="10E4EBDA" w:rsidR="00681C79" w:rsidRDefault="00681C79" w:rsidP="00A46C4F">
      <w:pPr>
        <w:ind w:firstLine="720"/>
        <w:jc w:val="both"/>
      </w:pPr>
      <w:r>
        <w:lastRenderedPageBreak/>
        <w:t xml:space="preserve">Mr. Sandman explained this application is for a cigar retail and lounge, encompassing two (2) units in the Breakwater Plaza. </w:t>
      </w:r>
    </w:p>
    <w:p w14:paraId="4FC8CD0E" w14:textId="77777777" w:rsidR="00681C79" w:rsidRDefault="00681C79" w:rsidP="008E086C">
      <w:pPr>
        <w:ind w:firstLine="720"/>
        <w:jc w:val="both"/>
      </w:pPr>
    </w:p>
    <w:p w14:paraId="21DD32DA" w14:textId="7F5F677E" w:rsidR="00F42320" w:rsidRDefault="00681C79" w:rsidP="00A46C4F">
      <w:pPr>
        <w:ind w:firstLine="720"/>
        <w:jc w:val="both"/>
      </w:pPr>
      <w:r>
        <w:t>Mr. John Di</w:t>
      </w:r>
      <w:r w:rsidR="00A46C4F">
        <w:t>C</w:t>
      </w:r>
      <w:r>
        <w:t>ave,</w:t>
      </w:r>
      <w:r w:rsidR="00A46C4F">
        <w:t xml:space="preserve"> principal member of Coastal Cigar Lounge,</w:t>
      </w:r>
      <w:r>
        <w:t xml:space="preserve"> LLC, was sworn in by Chairman Rosenberg. </w:t>
      </w:r>
    </w:p>
    <w:p w14:paraId="277CB6E1" w14:textId="77777777" w:rsidR="00681C79" w:rsidRDefault="00681C79" w:rsidP="008E086C">
      <w:pPr>
        <w:ind w:firstLine="720"/>
        <w:jc w:val="both"/>
      </w:pPr>
    </w:p>
    <w:p w14:paraId="3F027349" w14:textId="194863CD" w:rsidR="00681C79" w:rsidRDefault="00681C79" w:rsidP="00A46C4F">
      <w:pPr>
        <w:ind w:firstLine="720"/>
        <w:jc w:val="both"/>
      </w:pPr>
      <w:r>
        <w:t xml:space="preserve">Mr. </w:t>
      </w:r>
      <w:proofErr w:type="spellStart"/>
      <w:r>
        <w:t>Di</w:t>
      </w:r>
      <w:r w:rsidR="00A46C4F">
        <w:t>C</w:t>
      </w:r>
      <w:r>
        <w:t>ave</w:t>
      </w:r>
      <w:proofErr w:type="spellEnd"/>
      <w:r>
        <w:t xml:space="preserve"> testified th</w:t>
      </w:r>
      <w:r w:rsidR="00C31893">
        <w:t xml:space="preserve">e purpose of the application is to obtain conditional use to operate one unit as a retail store, which will be smoke free, and a second unit </w:t>
      </w:r>
      <w:r w:rsidR="00DF3C62">
        <w:t xml:space="preserve">as a smoking </w:t>
      </w:r>
      <w:r w:rsidR="00C31893">
        <w:t xml:space="preserve">lounge. They are currently working with the County to ensure proper ventilation </w:t>
      </w:r>
      <w:r w:rsidR="00DF3C62">
        <w:t xml:space="preserve">that removes </w:t>
      </w:r>
      <w:r w:rsidR="00C31893">
        <w:t xml:space="preserve">smoke leakage effects </w:t>
      </w:r>
      <w:r w:rsidR="00DF3C62">
        <w:t>for</w:t>
      </w:r>
      <w:r w:rsidR="00C31893">
        <w:t xml:space="preserve"> neighboring units. The intent is to create a premium, high end cigar </w:t>
      </w:r>
      <w:r w:rsidR="00DF3C62">
        <w:t xml:space="preserve">smoking </w:t>
      </w:r>
      <w:r w:rsidR="00C31893">
        <w:t>lounge</w:t>
      </w:r>
      <w:r w:rsidR="00DF3C62">
        <w:t>.</w:t>
      </w:r>
      <w:r w:rsidR="00C31893">
        <w:t xml:space="preserve">  </w:t>
      </w:r>
    </w:p>
    <w:p w14:paraId="4F7F4058" w14:textId="77777777" w:rsidR="005A635C" w:rsidRDefault="005A635C" w:rsidP="008E086C">
      <w:pPr>
        <w:ind w:firstLine="720"/>
        <w:jc w:val="both"/>
      </w:pPr>
    </w:p>
    <w:p w14:paraId="715676E2" w14:textId="6D7571EE" w:rsidR="005A635C" w:rsidRDefault="005A635C" w:rsidP="00A46C4F">
      <w:pPr>
        <w:ind w:firstLine="720"/>
        <w:jc w:val="both"/>
      </w:pPr>
      <w:r>
        <w:t>Mr. Sandman restated this is for conditional use, as Cigar Lounges are considered an indoor recreation. The site plan waiver is justified due to these two units are only a very small portion of Breakwater Plaza and recent approval f</w:t>
      </w:r>
      <w:r w:rsidR="00DF3C62">
        <w:t>ro</w:t>
      </w:r>
      <w:r>
        <w:t xml:space="preserve">m a previous subdivision. </w:t>
      </w:r>
    </w:p>
    <w:p w14:paraId="14822834" w14:textId="77777777" w:rsidR="005A635C" w:rsidRDefault="005A635C" w:rsidP="008E086C">
      <w:pPr>
        <w:ind w:firstLine="720"/>
        <w:jc w:val="both"/>
      </w:pPr>
    </w:p>
    <w:p w14:paraId="07A9426D" w14:textId="33FB61B8" w:rsidR="005A635C" w:rsidRDefault="005A635C" w:rsidP="00A46C4F">
      <w:pPr>
        <w:ind w:firstLine="720"/>
        <w:jc w:val="both"/>
      </w:pPr>
      <w:r>
        <w:t xml:space="preserve">Mr. Cathcart </w:t>
      </w:r>
      <w:r w:rsidR="007731A8">
        <w:t>advised</w:t>
      </w:r>
      <w:r>
        <w:t xml:space="preserve"> an engineer’s report is not needed/required for a site plan waiver.</w:t>
      </w:r>
    </w:p>
    <w:p w14:paraId="7DA3C1B8" w14:textId="77777777" w:rsidR="005A635C" w:rsidRDefault="005A635C" w:rsidP="008E086C">
      <w:pPr>
        <w:ind w:firstLine="720"/>
        <w:jc w:val="both"/>
      </w:pPr>
    </w:p>
    <w:p w14:paraId="06F00215" w14:textId="51D94E42" w:rsidR="005A635C" w:rsidRDefault="00BE0E43" w:rsidP="00A46C4F">
      <w:pPr>
        <w:ind w:firstLine="720"/>
        <w:jc w:val="both"/>
      </w:pPr>
      <w:r>
        <w:t xml:space="preserve">Mr. Galestok stated all site plan issues were completed and </w:t>
      </w:r>
      <w:r w:rsidR="005B7652">
        <w:t xml:space="preserve">highlighted </w:t>
      </w:r>
      <w:r>
        <w:t xml:space="preserve">notes created from interpretations of indoor recreation categories </w:t>
      </w:r>
      <w:r w:rsidR="005B7652">
        <w:t>which</w:t>
      </w:r>
      <w:r w:rsidR="001E5F57">
        <w:t xml:space="preserve"> “have not been enumerated that include smoking areas and dance stages</w:t>
      </w:r>
      <w:r w:rsidR="005B7652">
        <w:t>,</w:t>
      </w:r>
      <w:r w:rsidR="001E5F57">
        <w:t>”</w:t>
      </w:r>
      <w:r w:rsidR="005B7652">
        <w:t xml:space="preserve"> concluding this fits within the area and is a good business opportunity. </w:t>
      </w:r>
    </w:p>
    <w:p w14:paraId="69F2573B" w14:textId="77777777" w:rsidR="00F42320" w:rsidRDefault="00F42320" w:rsidP="008E086C">
      <w:pPr>
        <w:jc w:val="both"/>
      </w:pPr>
    </w:p>
    <w:p w14:paraId="0BCE7623" w14:textId="77777777" w:rsidR="00F42320" w:rsidRDefault="00F42320" w:rsidP="00A46C4F">
      <w:pPr>
        <w:ind w:firstLine="720"/>
        <w:jc w:val="both"/>
      </w:pPr>
      <w:r>
        <w:t>This portion of the meeting was opened to the public.</w:t>
      </w:r>
      <w:r w:rsidRPr="008D01E1">
        <w:t xml:space="preserve"> </w:t>
      </w:r>
      <w:r>
        <w:t>No comments were made from the public.  This portion of the meeting was closed to the public.</w:t>
      </w:r>
    </w:p>
    <w:p w14:paraId="0A96DC2F" w14:textId="77777777" w:rsidR="00F42320" w:rsidRDefault="00F42320" w:rsidP="008E086C">
      <w:pPr>
        <w:pStyle w:val="ListParagraph"/>
        <w:jc w:val="both"/>
      </w:pPr>
    </w:p>
    <w:p w14:paraId="5889A4C8" w14:textId="41DE966F" w:rsidR="00F42320" w:rsidRDefault="00F42320" w:rsidP="00A46C4F">
      <w:pPr>
        <w:ind w:firstLine="720"/>
        <w:jc w:val="both"/>
      </w:pPr>
      <w:r>
        <w:t>Mr.</w:t>
      </w:r>
      <w:r w:rsidR="005B7652">
        <w:t xml:space="preserve"> Roy </w:t>
      </w:r>
      <w:r w:rsidRPr="002A6731">
        <w:t>made a motion to</w:t>
      </w:r>
      <w:r w:rsidR="00A46C4F">
        <w:t xml:space="preserve"> conditionally</w:t>
      </w:r>
      <w:r>
        <w:t xml:space="preserve"> </w:t>
      </w:r>
      <w:r w:rsidRPr="002A6731">
        <w:t>approve the</w:t>
      </w:r>
      <w:r w:rsidR="00A46C4F">
        <w:t xml:space="preserve"> minor site plan waiver and conditional use variance</w:t>
      </w:r>
      <w:r>
        <w:t xml:space="preserve"> application, </w:t>
      </w:r>
      <w:r w:rsidRPr="002A6731">
        <w:t>seconded by Mr</w:t>
      </w:r>
      <w:r w:rsidR="005B7652">
        <w:t>s</w:t>
      </w:r>
      <w:r w:rsidRPr="002A6731">
        <w:t>.</w:t>
      </w:r>
      <w:r w:rsidR="005B7652">
        <w:t xml:space="preserve"> Selby.</w:t>
      </w:r>
      <w:r>
        <w:t xml:space="preserve"> </w:t>
      </w:r>
      <w:r>
        <w:tab/>
      </w:r>
    </w:p>
    <w:p w14:paraId="33835EDB" w14:textId="77777777" w:rsidR="00F42320" w:rsidRDefault="00F42320" w:rsidP="008E086C">
      <w:pPr>
        <w:jc w:val="both"/>
      </w:pPr>
    </w:p>
    <w:p w14:paraId="12C8CDFE" w14:textId="2C4CC0CF" w:rsidR="00BD5A39" w:rsidRPr="00A46C4F" w:rsidRDefault="00A46C4F" w:rsidP="008E086C">
      <w:pPr>
        <w:tabs>
          <w:tab w:val="left" w:pos="-1440"/>
        </w:tabs>
        <w:jc w:val="both"/>
      </w:pPr>
      <w:r>
        <w:t>VOTE:</w:t>
      </w:r>
      <w:r>
        <w:tab/>
      </w:r>
      <w:r>
        <w:tab/>
        <w:t>Mr. Arenberg</w:t>
      </w:r>
      <w:r>
        <w:tab/>
        <w:t>YES</w:t>
      </w:r>
      <w:r>
        <w:tab/>
        <w:t>Mr. Roy</w:t>
      </w:r>
      <w:r>
        <w:tab/>
        <w:t>YES</w:t>
      </w:r>
      <w:r>
        <w:tab/>
        <w:t>Mr. Vetrano</w:t>
      </w:r>
      <w:r>
        <w:tab/>
      </w:r>
      <w:r>
        <w:tab/>
        <w:t>YES</w:t>
      </w:r>
      <w:r>
        <w:tab/>
      </w:r>
      <w:r>
        <w:tab/>
      </w:r>
      <w:r>
        <w:tab/>
      </w:r>
      <w:r>
        <w:tab/>
        <w:t>Mr. Morris</w:t>
      </w:r>
      <w:r>
        <w:tab/>
        <w:t>YES</w:t>
      </w:r>
      <w:r>
        <w:tab/>
        <w:t>Mrs. Selby</w:t>
      </w:r>
      <w:r>
        <w:tab/>
        <w:t>YES</w:t>
      </w:r>
      <w:r>
        <w:tab/>
        <w:t>Chairman Rosenberg</w:t>
      </w:r>
      <w:r>
        <w:tab/>
        <w:t>YES</w:t>
      </w:r>
    </w:p>
    <w:p w14:paraId="3C933D80" w14:textId="77777777" w:rsidR="00BD5A39" w:rsidRDefault="00BD5A39" w:rsidP="008E086C">
      <w:pPr>
        <w:tabs>
          <w:tab w:val="left" w:pos="-1440"/>
        </w:tabs>
        <w:jc w:val="both"/>
      </w:pPr>
    </w:p>
    <w:p w14:paraId="18CBF712" w14:textId="77777777" w:rsidR="007731A8" w:rsidRDefault="00BD5A39" w:rsidP="007731A8">
      <w:pPr>
        <w:tabs>
          <w:tab w:val="left" w:pos="-1440"/>
        </w:tabs>
        <w:jc w:val="both"/>
      </w:pPr>
      <w:r>
        <w:tab/>
        <w:t>Motion approved.</w:t>
      </w:r>
    </w:p>
    <w:p w14:paraId="2336A5C7" w14:textId="77777777" w:rsidR="007731A8" w:rsidRDefault="007731A8" w:rsidP="007731A8">
      <w:pPr>
        <w:tabs>
          <w:tab w:val="left" w:pos="-1440"/>
        </w:tabs>
        <w:jc w:val="both"/>
      </w:pPr>
    </w:p>
    <w:p w14:paraId="3FBE8D74" w14:textId="02829664" w:rsidR="00BD5A39" w:rsidRDefault="007731A8" w:rsidP="007731A8">
      <w:pPr>
        <w:tabs>
          <w:tab w:val="left" w:pos="-1440"/>
        </w:tabs>
        <w:jc w:val="both"/>
      </w:pPr>
      <w:r>
        <w:tab/>
      </w:r>
      <w:r w:rsidR="00BD5A39">
        <w:t xml:space="preserve">The Board Solicitor will prepare a memorializing resolution to review and approve at the next </w:t>
      </w:r>
      <w:r w:rsidR="00BD5A39" w:rsidRPr="00A84D7F">
        <w:t>scheduled meeting</w:t>
      </w:r>
      <w:r w:rsidR="00BD5A39">
        <w:t>.</w:t>
      </w:r>
    </w:p>
    <w:p w14:paraId="153C659B" w14:textId="77777777" w:rsidR="005B7652" w:rsidRDefault="005B7652" w:rsidP="008E086C">
      <w:pPr>
        <w:ind w:firstLine="720"/>
        <w:jc w:val="both"/>
      </w:pPr>
    </w:p>
    <w:p w14:paraId="69E3DC61" w14:textId="607D62F6" w:rsidR="005B7652" w:rsidRDefault="005B7652" w:rsidP="00A46C4F">
      <w:pPr>
        <w:ind w:firstLine="720"/>
        <w:jc w:val="both"/>
      </w:pPr>
      <w:r>
        <w:t xml:space="preserve">At 6:40 P.M., Mr. Morris excused himself from the rest of the meeting. </w:t>
      </w:r>
    </w:p>
    <w:p w14:paraId="4F9B8A1B" w14:textId="77777777" w:rsidR="005B7652" w:rsidRDefault="005B7652" w:rsidP="008E086C">
      <w:pPr>
        <w:ind w:firstLine="720"/>
        <w:jc w:val="both"/>
      </w:pPr>
    </w:p>
    <w:p w14:paraId="53F8C32B" w14:textId="77B474F0" w:rsidR="00B47570" w:rsidRDefault="00B47570" w:rsidP="008E086C">
      <w:pPr>
        <w:pStyle w:val="ListParagraph"/>
        <w:numPr>
          <w:ilvl w:val="0"/>
          <w:numId w:val="2"/>
        </w:numPr>
        <w:ind w:left="720"/>
        <w:jc w:val="both"/>
      </w:pPr>
      <w:r w:rsidRPr="00B47570">
        <w:t xml:space="preserve">Minor subdivision and hardship variance application for the creation of two (2) newly described lots that are deficient in lot area, </w:t>
      </w:r>
      <w:r w:rsidR="00AF69FE" w:rsidRPr="00B47570">
        <w:t>frontage,</w:t>
      </w:r>
      <w:r w:rsidRPr="00B47570">
        <w:t xml:space="preserve"> and width, and also require relief from encroaching side yard setback and exceeding maximum principal lot coverage. Submitted by Good Fellows Management, LLC for the location known as Block 90, Lot(s) 49-52, 239 E. Delaware Parkway </w:t>
      </w:r>
    </w:p>
    <w:p w14:paraId="7E83D276" w14:textId="77777777" w:rsidR="00E72CEF" w:rsidRDefault="00E72CEF" w:rsidP="008E086C">
      <w:pPr>
        <w:pStyle w:val="ListParagraph"/>
        <w:jc w:val="both"/>
      </w:pPr>
    </w:p>
    <w:p w14:paraId="68765527" w14:textId="28282681" w:rsidR="00F42320" w:rsidRDefault="00F42320" w:rsidP="00A46C4F">
      <w:pPr>
        <w:ind w:firstLine="720"/>
        <w:jc w:val="both"/>
      </w:pPr>
      <w:r>
        <w:t>Charles W. Sandman, III, Esq., is representing the applicant.</w:t>
      </w:r>
    </w:p>
    <w:p w14:paraId="03E2630E" w14:textId="77777777" w:rsidR="005B7652" w:rsidRDefault="005B7652" w:rsidP="008E086C">
      <w:pPr>
        <w:ind w:firstLine="720"/>
        <w:jc w:val="both"/>
      </w:pPr>
    </w:p>
    <w:p w14:paraId="6BB3B449" w14:textId="0B068AEC" w:rsidR="00142468" w:rsidRDefault="006D1039" w:rsidP="00A46C4F">
      <w:pPr>
        <w:ind w:firstLine="720"/>
        <w:jc w:val="both"/>
      </w:pPr>
      <w:r>
        <w:t xml:space="preserve">Mr. Sandman explained the application is to seek a minor subdivision. The site was originally four (4), </w:t>
      </w:r>
      <w:r w:rsidR="00CB5F64">
        <w:t>25-foot</w:t>
      </w:r>
      <w:r>
        <w:t xml:space="preserve"> lots, where the previous owner built the dwelling on one side of the property, intending to construct another </w:t>
      </w:r>
      <w:r w:rsidR="00142468">
        <w:t>dwelling on the other side</w:t>
      </w:r>
      <w:r w:rsidR="007731A8">
        <w:t xml:space="preserve">. This area </w:t>
      </w:r>
      <w:r w:rsidR="00142468">
        <w:t xml:space="preserve">remains vacant. </w:t>
      </w:r>
    </w:p>
    <w:p w14:paraId="488DD1FE" w14:textId="77777777" w:rsidR="00142468" w:rsidRDefault="00142468" w:rsidP="008E086C">
      <w:pPr>
        <w:ind w:firstLine="720"/>
        <w:jc w:val="both"/>
      </w:pPr>
    </w:p>
    <w:p w14:paraId="6765C373" w14:textId="17DD8634" w:rsidR="00142468" w:rsidRDefault="00142468" w:rsidP="00A46C4F">
      <w:pPr>
        <w:ind w:firstLine="720"/>
        <w:jc w:val="both"/>
      </w:pPr>
      <w:bookmarkStart w:id="3" w:name="_Hlk155871762"/>
      <w:r>
        <w:t>Mr. Rami Nassar, MSc, P.E.</w:t>
      </w:r>
      <w:bookmarkEnd w:id="3"/>
      <w:r>
        <w:t>, was sworn in by Chairman Rosenberg, and provided credentials, which were accepted by the Board.</w:t>
      </w:r>
    </w:p>
    <w:p w14:paraId="24D2A6A2" w14:textId="77777777" w:rsidR="00142468" w:rsidRDefault="00142468" w:rsidP="008E086C">
      <w:pPr>
        <w:ind w:firstLine="720"/>
        <w:jc w:val="both"/>
      </w:pPr>
    </w:p>
    <w:p w14:paraId="7BD3EEEB" w14:textId="62CB32FC" w:rsidR="00142468" w:rsidRDefault="00142468" w:rsidP="00A46C4F">
      <w:pPr>
        <w:ind w:firstLine="720"/>
        <w:jc w:val="both"/>
      </w:pPr>
      <w:r>
        <w:lastRenderedPageBreak/>
        <w:t xml:space="preserve">Mr. Bart McGinn, </w:t>
      </w:r>
      <w:r w:rsidR="00A46C4F">
        <w:t xml:space="preserve">principal </w:t>
      </w:r>
      <w:r>
        <w:t xml:space="preserve">member of the </w:t>
      </w:r>
      <w:r w:rsidR="00A46C4F">
        <w:t>Good Fellows Management,</w:t>
      </w:r>
      <w:r>
        <w:t xml:space="preserve"> LLC, was sworn in by Chairman Rosenberg.</w:t>
      </w:r>
    </w:p>
    <w:p w14:paraId="6AC7272B" w14:textId="77777777" w:rsidR="00142468" w:rsidRDefault="00142468" w:rsidP="008E086C">
      <w:pPr>
        <w:ind w:firstLine="720"/>
        <w:jc w:val="both"/>
      </w:pPr>
    </w:p>
    <w:p w14:paraId="65F2AA9D" w14:textId="286FDD57" w:rsidR="00232164" w:rsidRDefault="00142468" w:rsidP="00A46C4F">
      <w:pPr>
        <w:ind w:firstLine="720"/>
        <w:jc w:val="both"/>
      </w:pPr>
      <w:r>
        <w:t>Mr. McGinn testified this section of the property is vacant</w:t>
      </w:r>
      <w:r w:rsidR="00232164">
        <w:t>, with the intent to construct a smaller house that will be consistent with the neighborhood.</w:t>
      </w:r>
    </w:p>
    <w:p w14:paraId="7C4903F6" w14:textId="77777777" w:rsidR="00686464" w:rsidRDefault="00686464" w:rsidP="007731A8">
      <w:pPr>
        <w:ind w:firstLine="360"/>
        <w:jc w:val="both"/>
      </w:pPr>
    </w:p>
    <w:p w14:paraId="616299AD" w14:textId="0CAA4C97" w:rsidR="00232164" w:rsidRDefault="00232164" w:rsidP="00A46C4F">
      <w:pPr>
        <w:ind w:firstLine="720"/>
        <w:jc w:val="both"/>
      </w:pPr>
      <w:r>
        <w:t xml:space="preserve">Mr. Nassar explained the location and zone of the subject property. The existing dwelling will remain and be remodeled. A side yard setback is needed, due to four (4) inch encroachment on the easterly side of the property. The new dwelling will comply with all setback requirements and bulk standards. Mr. Nassar clarified an error on the table, where 30.7% coverage is stated; however, after recalculation, that coverage is only 28.9%, requiring no variance relief. Mr. Nassar then submitted a colorized tax map, showing the highlighted area of subdivision, stating that almost 50% are smaller lots and are typically built on two(2) lots. </w:t>
      </w:r>
    </w:p>
    <w:p w14:paraId="3CB55BD1" w14:textId="77777777" w:rsidR="00232164" w:rsidRDefault="00232164" w:rsidP="008E086C">
      <w:pPr>
        <w:ind w:firstLine="720"/>
        <w:jc w:val="both"/>
      </w:pPr>
    </w:p>
    <w:p w14:paraId="7E394B34" w14:textId="36852E5E" w:rsidR="00232164" w:rsidRDefault="00232164" w:rsidP="00A46C4F">
      <w:pPr>
        <w:ind w:firstLine="720"/>
        <w:jc w:val="both"/>
      </w:pPr>
      <w:r>
        <w:t xml:space="preserve">In conclusion, </w:t>
      </w:r>
      <w:r w:rsidR="000877AB">
        <w:t xml:space="preserve">Mr. Nassar testified that </w:t>
      </w:r>
      <w:r>
        <w:t>there are no detriments, the project advances population density</w:t>
      </w:r>
      <w:r w:rsidR="000877AB">
        <w:t xml:space="preserve">, </w:t>
      </w:r>
      <w:r>
        <w:t>contributes positively</w:t>
      </w:r>
      <w:r w:rsidR="000877AB">
        <w:t>,</w:t>
      </w:r>
      <w:r w:rsidR="00686464">
        <w:t xml:space="preserve"> </w:t>
      </w:r>
      <w:r w:rsidR="000877AB">
        <w:t>is compatible</w:t>
      </w:r>
      <w:r>
        <w:t xml:space="preserve"> to the neighborhood</w:t>
      </w:r>
      <w:r w:rsidR="000877AB">
        <w:t xml:space="preserve">, </w:t>
      </w:r>
      <w:r w:rsidR="00686464">
        <w:t xml:space="preserve">causing </w:t>
      </w:r>
      <w:r w:rsidR="000877AB">
        <w:t xml:space="preserve">no negative detriments. </w:t>
      </w:r>
    </w:p>
    <w:p w14:paraId="0A41C53B" w14:textId="77777777" w:rsidR="000877AB" w:rsidRDefault="000877AB" w:rsidP="008E086C">
      <w:pPr>
        <w:ind w:firstLine="720"/>
        <w:jc w:val="both"/>
      </w:pPr>
    </w:p>
    <w:p w14:paraId="3EBE26D9" w14:textId="49ECDE2B" w:rsidR="000877AB" w:rsidRDefault="000877AB" w:rsidP="00A46C4F">
      <w:pPr>
        <w:ind w:firstLine="720"/>
        <w:jc w:val="both"/>
      </w:pPr>
      <w:r>
        <w:t xml:space="preserve">Mr. McGinn </w:t>
      </w:r>
      <w:r w:rsidR="00AF36BE">
        <w:t>explained the intent is to attract homeowners and construct an affordable, single-family dwelling</w:t>
      </w:r>
      <w:r w:rsidR="00A46C4F">
        <w:t xml:space="preserve"> (SFD)</w:t>
      </w:r>
      <w:r w:rsidR="00AF36BE">
        <w:t xml:space="preserve">, rather than a large home, which would be permitted. </w:t>
      </w:r>
    </w:p>
    <w:p w14:paraId="20626DD5" w14:textId="77777777" w:rsidR="00AF36BE" w:rsidRDefault="00AF36BE" w:rsidP="008E086C">
      <w:pPr>
        <w:ind w:firstLine="720"/>
        <w:jc w:val="both"/>
      </w:pPr>
    </w:p>
    <w:p w14:paraId="07469F53" w14:textId="652F98B8" w:rsidR="00AF36BE" w:rsidRDefault="00AF36BE" w:rsidP="00A46C4F">
      <w:pPr>
        <w:ind w:firstLine="720"/>
        <w:jc w:val="both"/>
      </w:pPr>
      <w:r>
        <w:t xml:space="preserve">In response to the Board’s question regarding the existing driveway, Mr. McGinn replied a driveway will be created to conform with off-street parking requirements. </w:t>
      </w:r>
    </w:p>
    <w:p w14:paraId="7B7C654E" w14:textId="77777777" w:rsidR="00AF36BE" w:rsidRDefault="00AF36BE" w:rsidP="008E086C">
      <w:pPr>
        <w:ind w:firstLine="720"/>
        <w:jc w:val="both"/>
      </w:pPr>
    </w:p>
    <w:p w14:paraId="42B245AD" w14:textId="04CF5930" w:rsidR="00AF36BE" w:rsidRDefault="00AF36BE" w:rsidP="00A46C4F">
      <w:pPr>
        <w:ind w:firstLine="720"/>
        <w:jc w:val="both"/>
      </w:pPr>
      <w:r>
        <w:t>Mr. Cathcart reported the concern about lot coverage has been addressed and corrected.</w:t>
      </w:r>
    </w:p>
    <w:p w14:paraId="59163483" w14:textId="77777777" w:rsidR="00AF36BE" w:rsidRDefault="00AF36BE" w:rsidP="008E086C">
      <w:pPr>
        <w:ind w:firstLine="720"/>
        <w:jc w:val="both"/>
      </w:pPr>
    </w:p>
    <w:p w14:paraId="6ACB12F5" w14:textId="2E509115" w:rsidR="00AF36BE" w:rsidRDefault="00AF36BE" w:rsidP="00A46C4F">
      <w:pPr>
        <w:ind w:firstLine="720"/>
        <w:jc w:val="both"/>
      </w:pPr>
      <w:r>
        <w:t>Mr. Galestok reported that the fire report of December 8, 2025</w:t>
      </w:r>
      <w:r w:rsidR="00686464">
        <w:t>,</w:t>
      </w:r>
      <w:r>
        <w:t xml:space="preserve"> was acceptable; and the County report, dated December 1, 2025, was waived.</w:t>
      </w:r>
    </w:p>
    <w:p w14:paraId="2695D8F8" w14:textId="77777777" w:rsidR="00AF36BE" w:rsidRDefault="00AF36BE" w:rsidP="008E086C">
      <w:pPr>
        <w:ind w:firstLine="720"/>
        <w:jc w:val="both"/>
      </w:pPr>
    </w:p>
    <w:p w14:paraId="6F9FD7C2" w14:textId="77777777" w:rsidR="00AF36BE" w:rsidRDefault="00F42320" w:rsidP="00A46C4F">
      <w:pPr>
        <w:ind w:firstLine="720"/>
        <w:jc w:val="both"/>
      </w:pPr>
      <w:r>
        <w:t>This portion of the meeting was opened to the public.</w:t>
      </w:r>
      <w:r w:rsidRPr="008D01E1">
        <w:t xml:space="preserve"> </w:t>
      </w:r>
    </w:p>
    <w:p w14:paraId="443FC173" w14:textId="77777777" w:rsidR="00AF36BE" w:rsidRDefault="00AF36BE" w:rsidP="008E086C">
      <w:pPr>
        <w:ind w:firstLine="360"/>
        <w:jc w:val="both"/>
      </w:pPr>
    </w:p>
    <w:p w14:paraId="1006E83E" w14:textId="44F6FE40" w:rsidR="00AF36BE" w:rsidRDefault="00AF36BE" w:rsidP="00A46C4F">
      <w:pPr>
        <w:ind w:firstLine="720"/>
        <w:jc w:val="both"/>
      </w:pPr>
      <w:r>
        <w:t xml:space="preserve">Mr. </w:t>
      </w:r>
      <w:r w:rsidR="00CB5F64">
        <w:t>Brian Fletcher,</w:t>
      </w:r>
      <w:r w:rsidR="00A46C4F">
        <w:t xml:space="preserve"> resident of</w:t>
      </w:r>
      <w:r w:rsidR="00CB5F64">
        <w:t xml:space="preserve"> 122 Scenic Rd., Springfield, PA, was sworn in by Chairman Rosenberg. </w:t>
      </w:r>
    </w:p>
    <w:p w14:paraId="7B8E5C58" w14:textId="77777777" w:rsidR="00CB5F64" w:rsidRDefault="00CB5F64" w:rsidP="008E086C">
      <w:pPr>
        <w:ind w:firstLine="360"/>
        <w:jc w:val="both"/>
      </w:pPr>
    </w:p>
    <w:p w14:paraId="1740D78B" w14:textId="553E8F50" w:rsidR="00CB5F64" w:rsidRDefault="00CB5F64" w:rsidP="00A46C4F">
      <w:pPr>
        <w:ind w:firstLine="720"/>
        <w:jc w:val="both"/>
      </w:pPr>
      <w:r>
        <w:t>Mr. Fletcher testified he owns the adjacent property at 241 E. Delaware Parkway. Parking is an issue and questioned if this will eliminate the fire hydrant. There will be two</w:t>
      </w:r>
      <w:r w:rsidR="00A46C4F">
        <w:t xml:space="preserve"> (2)</w:t>
      </w:r>
      <w:r>
        <w:t xml:space="preserve"> driveways, a</w:t>
      </w:r>
      <w:r w:rsidR="00A46C4F">
        <w:t>d</w:t>
      </w:r>
      <w:r>
        <w:t>d</w:t>
      </w:r>
      <w:r w:rsidR="00A46C4F">
        <w:t>ing</w:t>
      </w:r>
      <w:r>
        <w:t xml:space="preserve"> two (2) new houses and parking. Can the dwelling be moved</w:t>
      </w:r>
      <w:r w:rsidR="00A46C4F">
        <w:t>? T</w:t>
      </w:r>
      <w:r>
        <w:t>here is not enough space</w:t>
      </w:r>
      <w:r w:rsidR="00A46C4F">
        <w:t xml:space="preserve"> in the area</w:t>
      </w:r>
      <w:r>
        <w:t xml:space="preserve">. </w:t>
      </w:r>
    </w:p>
    <w:p w14:paraId="70B2B277" w14:textId="77777777" w:rsidR="00611D17" w:rsidRDefault="00611D17" w:rsidP="008E086C">
      <w:pPr>
        <w:ind w:firstLine="360"/>
        <w:jc w:val="both"/>
      </w:pPr>
    </w:p>
    <w:p w14:paraId="2E813344" w14:textId="34263872" w:rsidR="00F42320" w:rsidRDefault="00F42320" w:rsidP="00A46C4F">
      <w:pPr>
        <w:ind w:firstLine="720"/>
        <w:jc w:val="both"/>
      </w:pPr>
      <w:r>
        <w:t>This portion of the meeting was closed to the public.</w:t>
      </w:r>
    </w:p>
    <w:p w14:paraId="20B7B87D" w14:textId="77777777" w:rsidR="00611D17" w:rsidRDefault="00611D17" w:rsidP="008E086C">
      <w:pPr>
        <w:ind w:firstLine="360"/>
        <w:jc w:val="both"/>
      </w:pPr>
    </w:p>
    <w:p w14:paraId="3D32EB0C" w14:textId="26B3A450" w:rsidR="00611D17" w:rsidRDefault="00611D17" w:rsidP="00A46C4F">
      <w:pPr>
        <w:ind w:firstLine="720"/>
        <w:jc w:val="both"/>
      </w:pPr>
      <w:r>
        <w:t xml:space="preserve">Mr. Sandman highlighted </w:t>
      </w:r>
      <w:r w:rsidR="00686464">
        <w:t xml:space="preserve">that </w:t>
      </w:r>
      <w:r>
        <w:t xml:space="preserve">only one (1) new home is to be constructed, which will meet RSIS off-street parking requirements. </w:t>
      </w:r>
    </w:p>
    <w:p w14:paraId="7260F305" w14:textId="77777777" w:rsidR="00611D17" w:rsidRDefault="00611D17" w:rsidP="008E086C">
      <w:pPr>
        <w:ind w:firstLine="360"/>
        <w:jc w:val="both"/>
      </w:pPr>
    </w:p>
    <w:p w14:paraId="2726672B" w14:textId="6573FDB2" w:rsidR="00611D17" w:rsidRDefault="00611D17" w:rsidP="00A46C4F">
      <w:pPr>
        <w:ind w:firstLine="720"/>
        <w:jc w:val="both"/>
      </w:pPr>
      <w:r>
        <w:t xml:space="preserve">In response to Mr. Galestok’s question on parking, Mr. Nassar confirmed that both properties will have driveways, with the fire hydrant located in between the proposed property line. </w:t>
      </w:r>
    </w:p>
    <w:p w14:paraId="2D988DCC" w14:textId="77777777" w:rsidR="00F42320" w:rsidRDefault="00F42320" w:rsidP="008E086C">
      <w:pPr>
        <w:pStyle w:val="ListParagraph"/>
        <w:jc w:val="both"/>
      </w:pPr>
    </w:p>
    <w:p w14:paraId="508499A2" w14:textId="74852A0D" w:rsidR="00F42320" w:rsidRDefault="00F42320" w:rsidP="00A46C4F">
      <w:pPr>
        <w:ind w:firstLine="720"/>
        <w:jc w:val="both"/>
      </w:pPr>
      <w:r>
        <w:t>Mr</w:t>
      </w:r>
      <w:r w:rsidR="00611D17">
        <w:t xml:space="preserve">s. Selby </w:t>
      </w:r>
      <w:r w:rsidRPr="002A6731">
        <w:t>made a motion to</w:t>
      </w:r>
      <w:r w:rsidR="00611D17">
        <w:t xml:space="preserve"> </w:t>
      </w:r>
      <w:r w:rsidR="00A46C4F">
        <w:t xml:space="preserve">conditionally </w:t>
      </w:r>
      <w:r w:rsidRPr="002A6731">
        <w:t xml:space="preserve">approve </w:t>
      </w:r>
      <w:r w:rsidR="00A46C4F">
        <w:t>the minor subdivision and hardship variance</w:t>
      </w:r>
      <w:r w:rsidR="00A46C4F">
        <w:t xml:space="preserve"> application</w:t>
      </w:r>
      <w:r>
        <w:t xml:space="preserve">, </w:t>
      </w:r>
      <w:r w:rsidRPr="002A6731">
        <w:t>seconded by Mr.</w:t>
      </w:r>
      <w:r w:rsidR="00611D17">
        <w:t xml:space="preserve"> Vetrano. </w:t>
      </w:r>
    </w:p>
    <w:p w14:paraId="0A06C37B" w14:textId="77777777" w:rsidR="00F42320" w:rsidRDefault="00F42320" w:rsidP="008E086C">
      <w:pPr>
        <w:jc w:val="both"/>
      </w:pPr>
    </w:p>
    <w:p w14:paraId="752E9DE8" w14:textId="1925A774" w:rsidR="00BD5A39" w:rsidRPr="00A46C4F" w:rsidRDefault="00BD5A39" w:rsidP="008E086C">
      <w:pPr>
        <w:tabs>
          <w:tab w:val="left" w:pos="-1440"/>
        </w:tabs>
        <w:jc w:val="both"/>
      </w:pPr>
      <w:r>
        <w:t>VOTE:</w:t>
      </w:r>
      <w:r>
        <w:tab/>
      </w:r>
      <w:r>
        <w:tab/>
        <w:t>Mr. Arenberg</w:t>
      </w:r>
      <w:r>
        <w:tab/>
        <w:t>YES</w:t>
      </w:r>
      <w:r>
        <w:tab/>
        <w:t>Mr. Roy</w:t>
      </w:r>
      <w:r>
        <w:tab/>
      </w:r>
      <w:r w:rsidR="00A46C4F">
        <w:tab/>
      </w:r>
      <w:r>
        <w:t>YES</w:t>
      </w:r>
      <w:r>
        <w:tab/>
        <w:t>Mr. Vetrano</w:t>
      </w:r>
      <w:r>
        <w:tab/>
        <w:t>YES</w:t>
      </w:r>
      <w:r>
        <w:tab/>
      </w:r>
      <w:r>
        <w:tab/>
      </w:r>
      <w:r>
        <w:tab/>
      </w:r>
      <w:r>
        <w:tab/>
        <w:t>Mrs. Selby</w:t>
      </w:r>
      <w:r>
        <w:tab/>
        <w:t>YES</w:t>
      </w:r>
      <w:r>
        <w:tab/>
        <w:t>Chairman Rosenberg</w:t>
      </w:r>
      <w:r>
        <w:tab/>
        <w:t>YES</w:t>
      </w:r>
    </w:p>
    <w:p w14:paraId="186CD5CE" w14:textId="77777777" w:rsidR="00BD5A39" w:rsidRDefault="00BD5A39" w:rsidP="008E086C">
      <w:pPr>
        <w:tabs>
          <w:tab w:val="left" w:pos="-1440"/>
        </w:tabs>
        <w:jc w:val="both"/>
      </w:pPr>
    </w:p>
    <w:p w14:paraId="2252F184" w14:textId="77777777" w:rsidR="00BD5A39" w:rsidRDefault="00BD5A39" w:rsidP="008E086C">
      <w:pPr>
        <w:tabs>
          <w:tab w:val="left" w:pos="-1440"/>
        </w:tabs>
        <w:jc w:val="both"/>
      </w:pPr>
      <w:r>
        <w:tab/>
        <w:t>Motion approved.</w:t>
      </w:r>
    </w:p>
    <w:p w14:paraId="630818D6" w14:textId="77777777" w:rsidR="00BD5A39" w:rsidRDefault="00BD5A39" w:rsidP="008E086C">
      <w:pPr>
        <w:tabs>
          <w:tab w:val="left" w:pos="-1440"/>
        </w:tabs>
        <w:jc w:val="both"/>
      </w:pPr>
    </w:p>
    <w:p w14:paraId="48ADB94F" w14:textId="77777777" w:rsidR="00BD5A39" w:rsidRDefault="00BD5A39" w:rsidP="008E086C">
      <w:pPr>
        <w:ind w:firstLine="720"/>
        <w:jc w:val="both"/>
      </w:pPr>
      <w:r>
        <w:t xml:space="preserve">The Board Solicitor will prepare a memorializing resolution to review and approve at the next </w:t>
      </w:r>
      <w:r w:rsidRPr="00A84D7F">
        <w:t>scheduled meeting</w:t>
      </w:r>
      <w:r>
        <w:t>.</w:t>
      </w:r>
    </w:p>
    <w:p w14:paraId="182C988C" w14:textId="77777777" w:rsidR="00611D17" w:rsidRDefault="00611D17" w:rsidP="008E086C">
      <w:pPr>
        <w:ind w:firstLine="720"/>
        <w:jc w:val="both"/>
      </w:pPr>
    </w:p>
    <w:p w14:paraId="1169EF4C" w14:textId="33D76AE8" w:rsidR="00A46C4F" w:rsidRDefault="00A46C4F" w:rsidP="00A46C4F">
      <w:pPr>
        <w:pStyle w:val="ListParagraph"/>
        <w:numPr>
          <w:ilvl w:val="0"/>
          <w:numId w:val="2"/>
        </w:numPr>
        <w:tabs>
          <w:tab w:val="left" w:pos="-1440"/>
        </w:tabs>
        <w:jc w:val="both"/>
      </w:pPr>
      <w:r w:rsidRPr="00A6058C">
        <w:t>Preliminary and final site plan</w:t>
      </w:r>
      <w:r>
        <w:t xml:space="preserve"> with architectural review</w:t>
      </w:r>
      <w:r w:rsidRPr="00A6058C">
        <w:t xml:space="preserve"> application for the renovation of an existing winery building and the construction of a two-story tasting room. Submitted by 600 Railroad Avenue, LLC for the location known as Block 410.01, Lot 2.01, 600 S. Railroad Avenue</w:t>
      </w:r>
    </w:p>
    <w:p w14:paraId="01285F88" w14:textId="77777777" w:rsidR="00A46C4F" w:rsidRDefault="00A46C4F" w:rsidP="00A46C4F">
      <w:pPr>
        <w:pStyle w:val="ListParagraph"/>
        <w:tabs>
          <w:tab w:val="left" w:pos="-1440"/>
        </w:tabs>
        <w:ind w:left="1080"/>
        <w:jc w:val="both"/>
      </w:pPr>
    </w:p>
    <w:p w14:paraId="4DBAB77C" w14:textId="0A4E8D68" w:rsidR="00F42320" w:rsidRDefault="00F42320" w:rsidP="008E086C">
      <w:pPr>
        <w:ind w:firstLine="720"/>
        <w:jc w:val="both"/>
      </w:pPr>
      <w:bookmarkStart w:id="4" w:name="_Hlk155863494"/>
      <w:r>
        <w:t xml:space="preserve">Ronald J. Gelzunas, Jr., Esq., </w:t>
      </w:r>
      <w:bookmarkEnd w:id="4"/>
      <w:r>
        <w:t>is representing the applicant.</w:t>
      </w:r>
      <w:r w:rsidR="00DF636E">
        <w:t xml:space="preserve"> </w:t>
      </w:r>
    </w:p>
    <w:p w14:paraId="5FE11635" w14:textId="77777777" w:rsidR="006F4FC4" w:rsidRDefault="006F4FC4" w:rsidP="008E086C">
      <w:pPr>
        <w:ind w:left="360" w:firstLine="720"/>
        <w:jc w:val="both"/>
      </w:pPr>
    </w:p>
    <w:p w14:paraId="6764E7A1" w14:textId="7E51F72F" w:rsidR="006F4FC4" w:rsidRDefault="006F4FC4" w:rsidP="008E086C">
      <w:pPr>
        <w:ind w:firstLine="720"/>
        <w:jc w:val="both"/>
      </w:pPr>
      <w:r>
        <w:t>Mr. Gelzunas provided an overview of the application, stating the purpose is to replace the existing tents with a permanent wine tasting room</w:t>
      </w:r>
    </w:p>
    <w:p w14:paraId="66DC9659" w14:textId="77777777" w:rsidR="006F4FC4" w:rsidRDefault="006F4FC4" w:rsidP="008E086C">
      <w:pPr>
        <w:ind w:left="360" w:firstLine="720"/>
        <w:jc w:val="both"/>
      </w:pPr>
    </w:p>
    <w:p w14:paraId="5FDFF18F" w14:textId="20D8008B" w:rsidR="006F4FC4" w:rsidRDefault="006F4FC4" w:rsidP="008E086C">
      <w:pPr>
        <w:ind w:firstLine="720"/>
        <w:jc w:val="both"/>
      </w:pPr>
      <w:r>
        <w:t>Mr. Matthew J. Hender, L.L.A., P.E., was sworn in previously by Chairman Rosenberg.</w:t>
      </w:r>
    </w:p>
    <w:p w14:paraId="5CD78FFA" w14:textId="77777777" w:rsidR="006F4FC4" w:rsidRDefault="006F4FC4" w:rsidP="008E086C">
      <w:pPr>
        <w:jc w:val="both"/>
      </w:pPr>
    </w:p>
    <w:p w14:paraId="340D634B" w14:textId="741EFB75" w:rsidR="006F4FC4" w:rsidRDefault="006F4FC4" w:rsidP="008E086C">
      <w:pPr>
        <w:jc w:val="both"/>
      </w:pPr>
      <w:r>
        <w:tab/>
        <w:t xml:space="preserve">Mr. Todd Wuerker, principal member of </w:t>
      </w:r>
      <w:r w:rsidR="00A46C4F">
        <w:t>600 Railroad Avenue,</w:t>
      </w:r>
      <w:r>
        <w:t xml:space="preserve"> LLC, was sworn in by Chairman Rosenberg. </w:t>
      </w:r>
    </w:p>
    <w:p w14:paraId="743E1328" w14:textId="77777777" w:rsidR="006F4FC4" w:rsidRDefault="006F4FC4" w:rsidP="008E086C">
      <w:pPr>
        <w:jc w:val="both"/>
      </w:pPr>
    </w:p>
    <w:p w14:paraId="0833D2DF" w14:textId="06D76245" w:rsidR="006F4FC4" w:rsidRDefault="006F4FC4" w:rsidP="008E086C">
      <w:pPr>
        <w:jc w:val="both"/>
      </w:pPr>
      <w:r>
        <w:tab/>
        <w:t xml:space="preserve">Mr. Gelzunas advised this </w:t>
      </w:r>
      <w:r w:rsidR="00686464">
        <w:t>qualifies under Right-to-Farm Act, w</w:t>
      </w:r>
      <w:r w:rsidR="00A46C4F">
        <w:t>hich is</w:t>
      </w:r>
      <w:r w:rsidR="00686464">
        <w:t xml:space="preserve"> a </w:t>
      </w:r>
      <w:r>
        <w:t>permitted use in the zone</w:t>
      </w:r>
      <w:r w:rsidR="00686464">
        <w:t>.</w:t>
      </w:r>
    </w:p>
    <w:p w14:paraId="2FDAA4D0" w14:textId="77777777" w:rsidR="006F4FC4" w:rsidRDefault="006F4FC4" w:rsidP="008E086C">
      <w:pPr>
        <w:jc w:val="both"/>
      </w:pPr>
    </w:p>
    <w:p w14:paraId="5B9421BA" w14:textId="3A41C14C" w:rsidR="006F4FC4" w:rsidRDefault="006F4FC4" w:rsidP="008E086C">
      <w:pPr>
        <w:jc w:val="both"/>
      </w:pPr>
      <w:r>
        <w:tab/>
        <w:t>Mr. Hender testified that the number of seats will not increase, as this is simply to replace seasonal tents</w:t>
      </w:r>
      <w:r w:rsidR="00686464">
        <w:t>, in the same location,</w:t>
      </w:r>
      <w:r>
        <w:t xml:space="preserve"> with a permanent structure for year-round use.</w:t>
      </w:r>
      <w:r w:rsidR="00133976">
        <w:t xml:space="preserve"> The structure will meet all setback requirements. </w:t>
      </w:r>
    </w:p>
    <w:p w14:paraId="47381AE3" w14:textId="77777777" w:rsidR="006F4FC4" w:rsidRDefault="006F4FC4" w:rsidP="008E086C">
      <w:pPr>
        <w:jc w:val="both"/>
      </w:pPr>
    </w:p>
    <w:p w14:paraId="2E4B7B3F" w14:textId="0B925CB0" w:rsidR="006F4FC4" w:rsidRDefault="006F4FC4" w:rsidP="008E086C">
      <w:pPr>
        <w:jc w:val="both"/>
      </w:pPr>
      <w:r>
        <w:tab/>
        <w:t xml:space="preserve">Mr. Galestok inquired whether </w:t>
      </w:r>
      <w:r w:rsidR="00133976">
        <w:t>the County Agriculture Board is involved</w:t>
      </w:r>
      <w:r w:rsidR="00686464">
        <w:t>.</w:t>
      </w:r>
      <w:r w:rsidR="00133976">
        <w:t xml:space="preserve"> Mr. Gelzunas stated the decision </w:t>
      </w:r>
      <w:r w:rsidR="00686464">
        <w:t xml:space="preserve">was made </w:t>
      </w:r>
      <w:r w:rsidR="00133976">
        <w:t>to proceed with the Township of Lower’s process, which is more expeditious</w:t>
      </w:r>
      <w:r w:rsidR="00686464">
        <w:t xml:space="preserve">, rather than the County, which has a similar process. Mr. </w:t>
      </w:r>
      <w:r w:rsidR="00133976">
        <w:t xml:space="preserve">Galestok </w:t>
      </w:r>
      <w:r w:rsidR="008E086C">
        <w:t>questioned what jurisdiction</w:t>
      </w:r>
      <w:r w:rsidR="00686464">
        <w:t>, if any,</w:t>
      </w:r>
      <w:r w:rsidR="008E086C">
        <w:t xml:space="preserve"> the State Agriculture Development Board may have and, if so, how appeals or challenges are handled. </w:t>
      </w:r>
    </w:p>
    <w:p w14:paraId="5D46B254" w14:textId="77777777" w:rsidR="00133976" w:rsidRDefault="00133976" w:rsidP="008E086C">
      <w:pPr>
        <w:jc w:val="both"/>
      </w:pPr>
    </w:p>
    <w:p w14:paraId="771D38A2" w14:textId="3215C772" w:rsidR="00133976" w:rsidRDefault="00133976" w:rsidP="008E086C">
      <w:pPr>
        <w:jc w:val="both"/>
      </w:pPr>
      <w:r>
        <w:tab/>
        <w:t xml:space="preserve">Based on the information presented, Mr. Teitler </w:t>
      </w:r>
      <w:r w:rsidR="006F6496">
        <w:t>clarified</w:t>
      </w:r>
      <w:r>
        <w:t xml:space="preserve"> this is essentially a permitted use covered under the Right-to-Farm Act, requesting to consider a new structure only. </w:t>
      </w:r>
    </w:p>
    <w:p w14:paraId="27AE88E8" w14:textId="77777777" w:rsidR="008E086C" w:rsidRDefault="008E086C" w:rsidP="008E086C">
      <w:pPr>
        <w:jc w:val="both"/>
      </w:pPr>
    </w:p>
    <w:p w14:paraId="0323B466" w14:textId="513200FA" w:rsidR="008E086C" w:rsidRDefault="008E086C" w:rsidP="008E086C">
      <w:pPr>
        <w:jc w:val="both"/>
      </w:pPr>
      <w:r>
        <w:tab/>
        <w:t xml:space="preserve">Mr. Hender advised there are no changes to the existing parking area, and no real changes to the site, other than construction of the tasting room. The Fire Official provided three (3) different ideas for fire trucks to access fire lanes, and will be following the “Option B,” as per Fire Official’s review. The Board noted it takes time to review the plan provided by the Fire Official to ensure which option was selected. </w:t>
      </w:r>
    </w:p>
    <w:p w14:paraId="1E10BAC2" w14:textId="77777777" w:rsidR="008E086C" w:rsidRDefault="008E086C" w:rsidP="008E086C">
      <w:pPr>
        <w:jc w:val="both"/>
      </w:pPr>
    </w:p>
    <w:p w14:paraId="6B2C0DFA" w14:textId="1E46BCB9" w:rsidR="008E086C" w:rsidRDefault="008E086C" w:rsidP="008E086C">
      <w:pPr>
        <w:jc w:val="both"/>
      </w:pPr>
      <w:r>
        <w:tab/>
        <w:t xml:space="preserve">Mr. Hender stated this promotes the safety and welfare of the site and meets all objective of the site plan ordinance, with the proposals and existing site. </w:t>
      </w:r>
    </w:p>
    <w:p w14:paraId="3FA63009" w14:textId="77777777" w:rsidR="008E086C" w:rsidRDefault="008E086C" w:rsidP="008E086C">
      <w:pPr>
        <w:jc w:val="both"/>
      </w:pPr>
    </w:p>
    <w:p w14:paraId="1DA5DF26" w14:textId="13FF046D" w:rsidR="00D4269F" w:rsidRDefault="008E086C" w:rsidP="008E086C">
      <w:pPr>
        <w:jc w:val="both"/>
      </w:pPr>
      <w:r>
        <w:tab/>
        <w:t>Mr. Wuerker</w:t>
      </w:r>
      <w:r w:rsidR="00D4269F">
        <w:t xml:space="preserve"> explained the tents were just temporary structures to protect during the summer season. As business grew, a more temperature-controlled area was needed to continue as a year-round business. No changes or additions to seating is proposed, as this will </w:t>
      </w:r>
      <w:r w:rsidR="00264A29">
        <w:t>reduce</w:t>
      </w:r>
      <w:r w:rsidR="00D4269F">
        <w:t xml:space="preserve"> the number of seats. He further noted that parking is adequate and controlled, as they limit the number of people on the site. </w:t>
      </w:r>
    </w:p>
    <w:p w14:paraId="54D382E7" w14:textId="77777777" w:rsidR="00D4269F" w:rsidRDefault="00D4269F" w:rsidP="008E086C">
      <w:pPr>
        <w:jc w:val="both"/>
      </w:pPr>
    </w:p>
    <w:p w14:paraId="7B271B09" w14:textId="77777777" w:rsidR="00694F1E" w:rsidRDefault="00694F1E" w:rsidP="008E086C">
      <w:pPr>
        <w:jc w:val="both"/>
      </w:pPr>
    </w:p>
    <w:p w14:paraId="4A1103A0" w14:textId="3E3A37EC" w:rsidR="00D4269F" w:rsidRDefault="00D4269F" w:rsidP="008E086C">
      <w:pPr>
        <w:jc w:val="both"/>
      </w:pPr>
      <w:r>
        <w:lastRenderedPageBreak/>
        <w:tab/>
        <w:t xml:space="preserve">Mr. Cathcart reported the main concern is site work and underground drainage, and will need to conduct an on-site inspection to ensure nothing is negatively impacted. </w:t>
      </w:r>
    </w:p>
    <w:p w14:paraId="015DB762" w14:textId="77777777" w:rsidR="00D4269F" w:rsidRDefault="00D4269F" w:rsidP="008E086C">
      <w:pPr>
        <w:jc w:val="both"/>
      </w:pPr>
    </w:p>
    <w:p w14:paraId="4F8CE0A3" w14:textId="5A386D35" w:rsidR="00D4269F" w:rsidRDefault="00D4269F" w:rsidP="008E086C">
      <w:pPr>
        <w:jc w:val="both"/>
      </w:pPr>
      <w:r>
        <w:tab/>
        <w:t xml:space="preserve">Mr. Teiter stated this will be a condition of the approval. </w:t>
      </w:r>
    </w:p>
    <w:p w14:paraId="11917A39" w14:textId="77777777" w:rsidR="00D4269F" w:rsidRDefault="00D4269F" w:rsidP="008E086C">
      <w:pPr>
        <w:jc w:val="both"/>
      </w:pPr>
    </w:p>
    <w:p w14:paraId="498C1648" w14:textId="77777777" w:rsidR="00D4269F" w:rsidRDefault="00F42320" w:rsidP="00D4269F">
      <w:pPr>
        <w:ind w:firstLine="720"/>
        <w:jc w:val="both"/>
      </w:pPr>
      <w:r>
        <w:t>This portion of the meeting was opened to the public.</w:t>
      </w:r>
      <w:r w:rsidRPr="008D01E1">
        <w:t xml:space="preserve"> </w:t>
      </w:r>
    </w:p>
    <w:p w14:paraId="621FFB5F" w14:textId="77777777" w:rsidR="00D4269F" w:rsidRDefault="00D4269F" w:rsidP="00D4269F">
      <w:pPr>
        <w:ind w:firstLine="720"/>
        <w:jc w:val="both"/>
      </w:pPr>
    </w:p>
    <w:p w14:paraId="68A87C72" w14:textId="3CC69C1B" w:rsidR="00D4269F" w:rsidRDefault="00D4269F" w:rsidP="00694F1E">
      <w:pPr>
        <w:ind w:firstLine="720"/>
        <w:jc w:val="both"/>
      </w:pPr>
      <w:r>
        <w:t>Joshua Givner,</w:t>
      </w:r>
      <w:r w:rsidR="00694F1E">
        <w:t xml:space="preserve"> esq.,</w:t>
      </w:r>
      <w:r>
        <w:t xml:space="preserve"> </w:t>
      </w:r>
      <w:r w:rsidR="00694F1E">
        <w:t>a</w:t>
      </w:r>
      <w:r>
        <w:t>ttorney representing Cape Mining</w:t>
      </w:r>
      <w:r w:rsidR="00694F1E">
        <w:t xml:space="preserve"> &amp;</w:t>
      </w:r>
      <w:r>
        <w:t xml:space="preserve"> Recycl</w:t>
      </w:r>
      <w:r w:rsidR="00694F1E">
        <w:t>ing</w:t>
      </w:r>
      <w:r w:rsidR="00F26887">
        <w:t xml:space="preserve">, addressed the Board. </w:t>
      </w:r>
    </w:p>
    <w:p w14:paraId="303F875A" w14:textId="77777777" w:rsidR="00F26887" w:rsidRDefault="00F26887" w:rsidP="00D4269F">
      <w:pPr>
        <w:ind w:firstLine="720"/>
        <w:jc w:val="both"/>
      </w:pPr>
    </w:p>
    <w:p w14:paraId="259EF6AD" w14:textId="67E1D892" w:rsidR="00CB4606" w:rsidRDefault="00F26887" w:rsidP="00D4269F">
      <w:pPr>
        <w:ind w:firstLine="720"/>
        <w:jc w:val="both"/>
      </w:pPr>
      <w:r>
        <w:t>On behalf of his client, Mr. Givner expressed concern regarding with the dirt road that is adjacent to the Winery</w:t>
      </w:r>
      <w:r w:rsidR="002F5122">
        <w:t>, with the purpose to bring this situation to the attention of the Board</w:t>
      </w:r>
      <w:r>
        <w:t xml:space="preserve">. </w:t>
      </w:r>
      <w:r w:rsidR="002F5122">
        <w:t>There are homes located nearby and share this access, with s</w:t>
      </w:r>
      <w:r>
        <w:t>ome hom</w:t>
      </w:r>
      <w:r w:rsidR="002F5122">
        <w:t xml:space="preserve">eowners providing </w:t>
      </w:r>
      <w:r>
        <w:t xml:space="preserve">easements for the road. </w:t>
      </w:r>
      <w:r w:rsidR="002F5122">
        <w:t xml:space="preserve">This access is also used by the construction company, which is located at the end of the dirt road. </w:t>
      </w:r>
      <w:r>
        <w:t xml:space="preserve">It is the recommendation of his client to have this road paved, which is </w:t>
      </w:r>
      <w:r w:rsidR="002F5122">
        <w:t>identified a</w:t>
      </w:r>
      <w:r>
        <w:t>s “</w:t>
      </w:r>
      <w:r w:rsidR="002F5122">
        <w:t>d</w:t>
      </w:r>
      <w:r>
        <w:t xml:space="preserve">irt </w:t>
      </w:r>
      <w:r w:rsidR="002F5122">
        <w:t>r</w:t>
      </w:r>
      <w:r>
        <w:t xml:space="preserve">oad” on the plan. </w:t>
      </w:r>
    </w:p>
    <w:p w14:paraId="6F5B7A66" w14:textId="77777777" w:rsidR="002F5122" w:rsidRDefault="002F5122" w:rsidP="00D4269F">
      <w:pPr>
        <w:ind w:firstLine="720"/>
        <w:jc w:val="both"/>
      </w:pPr>
    </w:p>
    <w:p w14:paraId="16A80B95" w14:textId="4E474E2C" w:rsidR="002F5122" w:rsidRDefault="002F5122" w:rsidP="00D4269F">
      <w:pPr>
        <w:ind w:firstLine="720"/>
        <w:jc w:val="both"/>
      </w:pPr>
      <w:r>
        <w:t xml:space="preserve">To clarify, Mr. Teitler advised this is the roadway </w:t>
      </w:r>
      <w:r w:rsidR="00AB6A05">
        <w:t>off</w:t>
      </w:r>
      <w:r>
        <w:t xml:space="preserve"> Railroad Avenue.</w:t>
      </w:r>
    </w:p>
    <w:p w14:paraId="72E74650" w14:textId="77777777" w:rsidR="002F5122" w:rsidRDefault="002F5122" w:rsidP="00D4269F">
      <w:pPr>
        <w:ind w:firstLine="720"/>
        <w:jc w:val="both"/>
      </w:pPr>
    </w:p>
    <w:p w14:paraId="59365EDD" w14:textId="0663CBEB" w:rsidR="002F5122" w:rsidRDefault="002F5122" w:rsidP="00D4269F">
      <w:pPr>
        <w:ind w:firstLine="720"/>
        <w:jc w:val="both"/>
      </w:pPr>
      <w:r>
        <w:t xml:space="preserve">Mr. Galestok reported this road has been a source of contention for approximately 20 years. There are </w:t>
      </w:r>
      <w:r w:rsidR="002403F2">
        <w:t>several</w:t>
      </w:r>
      <w:r>
        <w:t xml:space="preserve"> houses that have been built and were required to give easements; however, the Township has never accepted the road. No maintenance is provided, with most of the roadway located on Wuerker’s property. </w:t>
      </w:r>
      <w:r w:rsidR="00AB6A05">
        <w:t xml:space="preserve">Previous opinion shows the road dating back to the 1800’s. </w:t>
      </w:r>
      <w:r>
        <w:t>It can be heavily trafficked, at times. There are deed restrictions</w:t>
      </w:r>
      <w:r w:rsidR="00AB6A05">
        <w:t xml:space="preserve"> acknowledging traffic activity.</w:t>
      </w:r>
    </w:p>
    <w:p w14:paraId="61AC067C" w14:textId="77777777" w:rsidR="00AB6A05" w:rsidRDefault="00AB6A05" w:rsidP="00D4269F">
      <w:pPr>
        <w:ind w:firstLine="720"/>
        <w:jc w:val="both"/>
      </w:pPr>
    </w:p>
    <w:p w14:paraId="7838AF34" w14:textId="3C7CB32C" w:rsidR="00AB6A05" w:rsidRDefault="00AB6A05" w:rsidP="00D4269F">
      <w:pPr>
        <w:ind w:firstLine="720"/>
        <w:jc w:val="both"/>
      </w:pPr>
      <w:r>
        <w:t xml:space="preserve">In response to Mr. Teitler question </w:t>
      </w:r>
      <w:r w:rsidR="002403F2">
        <w:t>whether</w:t>
      </w:r>
      <w:r>
        <w:t xml:space="preserve"> the road had been dedicated, Mr. Hender replied the easement has been dedicated for the road, but the road itself has not been dedicated to the township. </w:t>
      </w:r>
    </w:p>
    <w:p w14:paraId="09F3247A" w14:textId="77777777" w:rsidR="00AB6A05" w:rsidRDefault="00AB6A05" w:rsidP="00D4269F">
      <w:pPr>
        <w:ind w:firstLine="720"/>
        <w:jc w:val="both"/>
      </w:pPr>
    </w:p>
    <w:p w14:paraId="6692EA6B" w14:textId="6EEE57EE" w:rsidR="00F42320" w:rsidRDefault="00F42320" w:rsidP="00694F1E">
      <w:pPr>
        <w:ind w:firstLine="720"/>
        <w:jc w:val="both"/>
      </w:pPr>
      <w:r>
        <w:t>This portion of the meeting was closed to the public.</w:t>
      </w:r>
    </w:p>
    <w:p w14:paraId="36DD4BBE" w14:textId="77777777" w:rsidR="00AB6A05" w:rsidRDefault="00AB6A05" w:rsidP="008E086C">
      <w:pPr>
        <w:ind w:firstLine="360"/>
        <w:jc w:val="both"/>
      </w:pPr>
    </w:p>
    <w:p w14:paraId="01B87CC6" w14:textId="0444090D" w:rsidR="00AB6A05" w:rsidRDefault="00AB6A05" w:rsidP="00694F1E">
      <w:pPr>
        <w:ind w:firstLine="720"/>
        <w:jc w:val="both"/>
      </w:pPr>
      <w:r>
        <w:t>Mr. Gelzunas concluded the proposed improvements will be an asset to the town and community, have no impact to anyone, and will provide a nicer and better experience.</w:t>
      </w:r>
    </w:p>
    <w:p w14:paraId="092113AB" w14:textId="77777777" w:rsidR="00AB6A05" w:rsidRDefault="00AB6A05" w:rsidP="008E086C">
      <w:pPr>
        <w:ind w:firstLine="360"/>
        <w:jc w:val="both"/>
      </w:pPr>
    </w:p>
    <w:p w14:paraId="6D9CD784" w14:textId="7CFB28A6" w:rsidR="00AB6A05" w:rsidRDefault="00AB6A05" w:rsidP="00694F1E">
      <w:pPr>
        <w:ind w:firstLine="720"/>
        <w:jc w:val="both"/>
      </w:pPr>
      <w:r>
        <w:t>Mr. Teitler summarized to the Board that this is a Right-to-Farm, similar to a By-Right subdivision plan.</w:t>
      </w:r>
    </w:p>
    <w:p w14:paraId="644F1566" w14:textId="77777777" w:rsidR="00AB6A05" w:rsidRDefault="00AB6A05" w:rsidP="008E086C">
      <w:pPr>
        <w:ind w:firstLine="360"/>
        <w:jc w:val="both"/>
      </w:pPr>
    </w:p>
    <w:p w14:paraId="546D8A5E" w14:textId="2505310E" w:rsidR="00F42320" w:rsidRDefault="00F42320" w:rsidP="00694F1E">
      <w:pPr>
        <w:ind w:firstLine="720"/>
        <w:jc w:val="both"/>
      </w:pPr>
      <w:r>
        <w:t>Mr</w:t>
      </w:r>
      <w:r w:rsidR="00AB6A05">
        <w:t xml:space="preserve">s. Selby </w:t>
      </w:r>
      <w:r w:rsidRPr="002A6731">
        <w:t>made a motion to</w:t>
      </w:r>
      <w:r w:rsidR="00AB6A05">
        <w:t xml:space="preserve"> </w:t>
      </w:r>
      <w:r w:rsidRPr="002A6731">
        <w:t>approve the</w:t>
      </w:r>
      <w:r w:rsidR="00694F1E">
        <w:t xml:space="preserve"> preliminary and final site plan</w:t>
      </w:r>
      <w:r>
        <w:t xml:space="preserve"> application, </w:t>
      </w:r>
      <w:r w:rsidRPr="002A6731">
        <w:t>seconded by Mr.</w:t>
      </w:r>
      <w:r w:rsidR="00AB6A05">
        <w:t xml:space="preserve"> Arenberg. </w:t>
      </w:r>
      <w:r>
        <w:t xml:space="preserve"> </w:t>
      </w:r>
      <w:r>
        <w:tab/>
      </w:r>
    </w:p>
    <w:p w14:paraId="09620A93" w14:textId="77777777" w:rsidR="00F42320" w:rsidRDefault="00F42320" w:rsidP="008E086C">
      <w:pPr>
        <w:jc w:val="both"/>
      </w:pPr>
    </w:p>
    <w:p w14:paraId="113C5563" w14:textId="77777777" w:rsidR="00F42320" w:rsidRDefault="00F42320" w:rsidP="008E086C">
      <w:pPr>
        <w:widowControl/>
        <w:autoSpaceDE/>
        <w:autoSpaceDN/>
        <w:adjustRightInd/>
        <w:spacing w:line="259" w:lineRule="auto"/>
        <w:ind w:firstLine="360"/>
        <w:jc w:val="both"/>
      </w:pPr>
      <w:r>
        <w:t>During the vote, the following Members gave findings of fact along with their decisions:</w:t>
      </w:r>
    </w:p>
    <w:p w14:paraId="52A48258" w14:textId="5C435F31" w:rsidR="00F42320" w:rsidRDefault="00F42320" w:rsidP="008E086C">
      <w:pPr>
        <w:widowControl/>
        <w:autoSpaceDE/>
        <w:autoSpaceDN/>
        <w:adjustRightInd/>
        <w:spacing w:line="259" w:lineRule="auto"/>
        <w:ind w:left="720"/>
        <w:jc w:val="both"/>
      </w:pPr>
      <w:r>
        <w:t>Mr</w:t>
      </w:r>
      <w:r w:rsidR="00AB6A05">
        <w:t>s. Selby</w:t>
      </w:r>
      <w:r w:rsidR="00AB6A05">
        <w:tab/>
      </w:r>
      <w:r>
        <w:tab/>
      </w:r>
      <w:r>
        <w:tab/>
        <w:t>Approved</w:t>
      </w:r>
      <w:r>
        <w:tab/>
      </w:r>
      <w:r>
        <w:tab/>
        <w:t xml:space="preserve"> </w:t>
      </w:r>
      <w:r w:rsidR="00AB6A05">
        <w:t>Beautiful venue</w:t>
      </w:r>
    </w:p>
    <w:p w14:paraId="4FA6BB7A" w14:textId="77777777" w:rsidR="00AB6A05" w:rsidRDefault="00AB6A05" w:rsidP="008E086C">
      <w:pPr>
        <w:tabs>
          <w:tab w:val="left" w:pos="-1440"/>
        </w:tabs>
        <w:jc w:val="both"/>
      </w:pPr>
    </w:p>
    <w:p w14:paraId="43861B15" w14:textId="77777777" w:rsidR="00694F1E" w:rsidRPr="00A46C4F" w:rsidRDefault="00694F1E" w:rsidP="00694F1E">
      <w:pPr>
        <w:tabs>
          <w:tab w:val="left" w:pos="-1440"/>
        </w:tabs>
        <w:jc w:val="both"/>
      </w:pPr>
      <w:r>
        <w:t>VOTE:</w:t>
      </w:r>
      <w:r>
        <w:tab/>
      </w:r>
      <w:r>
        <w:tab/>
        <w:t>Mr. Arenberg</w:t>
      </w:r>
      <w:r>
        <w:tab/>
        <w:t>YES</w:t>
      </w:r>
      <w:r>
        <w:tab/>
        <w:t>Mr. Roy</w:t>
      </w:r>
      <w:r>
        <w:tab/>
      </w:r>
      <w:r>
        <w:tab/>
        <w:t>YES</w:t>
      </w:r>
      <w:r>
        <w:tab/>
        <w:t>Mr. Vetrano</w:t>
      </w:r>
      <w:r>
        <w:tab/>
        <w:t>YES</w:t>
      </w:r>
      <w:r>
        <w:tab/>
      </w:r>
      <w:r>
        <w:tab/>
      </w:r>
      <w:r>
        <w:tab/>
      </w:r>
      <w:r>
        <w:tab/>
        <w:t>Mrs. Selby</w:t>
      </w:r>
      <w:r>
        <w:tab/>
        <w:t>YES</w:t>
      </w:r>
      <w:r>
        <w:tab/>
        <w:t>Chairman Rosenberg</w:t>
      </w:r>
      <w:r>
        <w:tab/>
        <w:t>YES</w:t>
      </w:r>
    </w:p>
    <w:p w14:paraId="68217DC3" w14:textId="77777777" w:rsidR="00BD5A39" w:rsidRDefault="00BD5A39" w:rsidP="008E086C">
      <w:pPr>
        <w:tabs>
          <w:tab w:val="left" w:pos="-1440"/>
        </w:tabs>
        <w:jc w:val="both"/>
      </w:pPr>
    </w:p>
    <w:p w14:paraId="67E28232" w14:textId="77777777" w:rsidR="00BD5A39" w:rsidRDefault="00BD5A39" w:rsidP="008E086C">
      <w:pPr>
        <w:tabs>
          <w:tab w:val="left" w:pos="-1440"/>
        </w:tabs>
        <w:jc w:val="both"/>
      </w:pPr>
      <w:r>
        <w:tab/>
        <w:t>Motion approved.</w:t>
      </w:r>
    </w:p>
    <w:p w14:paraId="77A9A8A1" w14:textId="77777777" w:rsidR="00BD5A39" w:rsidRDefault="00BD5A39" w:rsidP="008E086C">
      <w:pPr>
        <w:tabs>
          <w:tab w:val="left" w:pos="-1440"/>
        </w:tabs>
        <w:jc w:val="both"/>
      </w:pPr>
    </w:p>
    <w:p w14:paraId="42B71AFB" w14:textId="77777777" w:rsidR="00BD5A39" w:rsidRDefault="00BD5A39" w:rsidP="008E086C">
      <w:pPr>
        <w:ind w:firstLine="720"/>
        <w:jc w:val="both"/>
      </w:pPr>
      <w:r>
        <w:t xml:space="preserve">The Board Solicitor will prepare a memorializing resolution to review and approve at the next </w:t>
      </w:r>
      <w:r w:rsidRPr="00A84D7F">
        <w:t>scheduled meeting</w:t>
      </w:r>
      <w:r>
        <w:t>.</w:t>
      </w:r>
    </w:p>
    <w:p w14:paraId="26301F25" w14:textId="1A132493" w:rsidR="00F42320" w:rsidRDefault="00F42320" w:rsidP="008E086C">
      <w:pPr>
        <w:ind w:firstLine="720"/>
        <w:jc w:val="both"/>
      </w:pPr>
    </w:p>
    <w:p w14:paraId="79E8EFF0" w14:textId="77777777" w:rsidR="00694F1E" w:rsidRDefault="00694F1E" w:rsidP="008E086C">
      <w:pPr>
        <w:ind w:firstLine="720"/>
        <w:jc w:val="both"/>
      </w:pPr>
    </w:p>
    <w:p w14:paraId="3F1D5026" w14:textId="77777777" w:rsidR="00694F1E" w:rsidRDefault="00694F1E" w:rsidP="008E086C">
      <w:pPr>
        <w:ind w:firstLine="720"/>
        <w:jc w:val="both"/>
      </w:pPr>
    </w:p>
    <w:p w14:paraId="1283E708" w14:textId="77777777" w:rsidR="00694F1E" w:rsidRDefault="00694F1E" w:rsidP="008E086C">
      <w:pPr>
        <w:ind w:firstLine="720"/>
        <w:jc w:val="both"/>
      </w:pPr>
    </w:p>
    <w:p w14:paraId="52F28466" w14:textId="56BDF08F" w:rsidR="00A92109" w:rsidRDefault="00A92109" w:rsidP="008E086C">
      <w:pPr>
        <w:tabs>
          <w:tab w:val="left" w:pos="-1440"/>
        </w:tabs>
        <w:jc w:val="both"/>
      </w:pPr>
      <w:r>
        <w:lastRenderedPageBreak/>
        <w:tab/>
        <w:t xml:space="preserve">Mr. Wood addressed the Board regarding </w:t>
      </w:r>
      <w:r w:rsidR="003B7C7A">
        <w:t xml:space="preserve">reduction to </w:t>
      </w:r>
      <w:r>
        <w:t xml:space="preserve">the number of copies required for an application </w:t>
      </w:r>
      <w:r w:rsidR="003B7C7A">
        <w:t>package. Based on a review, Mr. Wood recommended decreasing that number from 20 to 15. After discussion with the Board, this recommendation was well received by the Board</w:t>
      </w:r>
      <w:r w:rsidR="00023C76">
        <w:t xml:space="preserve">, and will be forwarded to Township Council for final action. </w:t>
      </w:r>
    </w:p>
    <w:p w14:paraId="4C47FEB9" w14:textId="77777777" w:rsidR="00A92109" w:rsidRDefault="00A92109" w:rsidP="008E086C">
      <w:pPr>
        <w:tabs>
          <w:tab w:val="left" w:pos="-1440"/>
        </w:tabs>
        <w:jc w:val="both"/>
      </w:pPr>
    </w:p>
    <w:p w14:paraId="50E8ABC1" w14:textId="1E2E48FF" w:rsidR="00B47570" w:rsidRDefault="00B47570" w:rsidP="008E086C">
      <w:pPr>
        <w:widowControl/>
        <w:autoSpaceDE/>
        <w:autoSpaceDN/>
        <w:adjustRightInd/>
        <w:spacing w:line="259" w:lineRule="auto"/>
        <w:ind w:firstLine="720"/>
        <w:jc w:val="both"/>
      </w:pPr>
      <w:r>
        <w:t>Mr</w:t>
      </w:r>
      <w:r w:rsidR="00A92109">
        <w:t xml:space="preserve">s. Selby </w:t>
      </w:r>
      <w:r w:rsidRPr="009166BD">
        <w:t>made a motion to approve</w:t>
      </w:r>
      <w:r>
        <w:t xml:space="preserve"> </w:t>
      </w:r>
      <w:r w:rsidRPr="009166BD">
        <w:t xml:space="preserve">the </w:t>
      </w:r>
      <w:r w:rsidRPr="00373642">
        <w:t>Minutes</w:t>
      </w:r>
      <w:r w:rsidRPr="009166BD">
        <w:t xml:space="preserve"> from the</w:t>
      </w:r>
      <w:r>
        <w:t xml:space="preserve"> meeting of November 13, 2025, s</w:t>
      </w:r>
      <w:r w:rsidRPr="009166BD">
        <w:t>econded by</w:t>
      </w:r>
      <w:r>
        <w:t xml:space="preserve"> Mr.</w:t>
      </w:r>
      <w:r w:rsidR="00A92109">
        <w:t xml:space="preserve"> Vetrano</w:t>
      </w:r>
      <w:r>
        <w:t xml:space="preserve">. </w:t>
      </w:r>
      <w:r w:rsidRPr="009166BD">
        <w:t>Motion carried</w:t>
      </w:r>
    </w:p>
    <w:p w14:paraId="0911F5E4" w14:textId="77777777" w:rsidR="00B47570" w:rsidRDefault="00B47570" w:rsidP="008E086C">
      <w:pPr>
        <w:ind w:firstLine="720"/>
        <w:jc w:val="both"/>
      </w:pPr>
    </w:p>
    <w:p w14:paraId="1B1EEFBF" w14:textId="48E2074A" w:rsidR="00B47570" w:rsidRDefault="00A92109" w:rsidP="008E086C">
      <w:pPr>
        <w:ind w:firstLine="720"/>
        <w:jc w:val="both"/>
      </w:pPr>
      <w:r>
        <w:t xml:space="preserve">Chairman Rosenberg </w:t>
      </w:r>
      <w:r w:rsidR="00B47570">
        <w:t>m</w:t>
      </w:r>
      <w:r w:rsidR="00B47570" w:rsidRPr="009166BD">
        <w:t xml:space="preserve">ade a motion to approve the </w:t>
      </w:r>
      <w:r w:rsidR="00B47570" w:rsidRPr="00373642">
        <w:t>Board Engineer</w:t>
      </w:r>
      <w:r w:rsidR="00B47570">
        <w:t xml:space="preserve"> vouchers</w:t>
      </w:r>
      <w:r w:rsidR="00B47570" w:rsidRPr="009166BD">
        <w:t xml:space="preserve">, </w:t>
      </w:r>
      <w:r w:rsidR="00B47570">
        <w:t>s</w:t>
      </w:r>
      <w:r w:rsidR="00B47570" w:rsidRPr="009166BD">
        <w:t xml:space="preserve">econded </w:t>
      </w:r>
      <w:r w:rsidR="00B47570">
        <w:t>by Mr</w:t>
      </w:r>
      <w:r>
        <w:t xml:space="preserve">s. Selby. </w:t>
      </w:r>
      <w:r w:rsidR="00B47570">
        <w:t>M</w:t>
      </w:r>
      <w:r w:rsidR="00B47570" w:rsidRPr="009166BD">
        <w:t>otion carried.</w:t>
      </w:r>
    </w:p>
    <w:p w14:paraId="0CE02232" w14:textId="77777777" w:rsidR="00B47570" w:rsidRDefault="00B47570" w:rsidP="008E086C">
      <w:pPr>
        <w:ind w:firstLine="720"/>
        <w:jc w:val="both"/>
      </w:pPr>
    </w:p>
    <w:p w14:paraId="632F2BC0" w14:textId="0A6EEFC7" w:rsidR="00B47570" w:rsidRDefault="00B47570" w:rsidP="008E086C">
      <w:pPr>
        <w:ind w:firstLine="720"/>
        <w:jc w:val="both"/>
      </w:pPr>
      <w:r>
        <w:t>Mr</w:t>
      </w:r>
      <w:r w:rsidR="00A92109">
        <w:t xml:space="preserve">s. Selby </w:t>
      </w:r>
      <w:r>
        <w:t>m</w:t>
      </w:r>
      <w:r w:rsidRPr="009166BD">
        <w:t xml:space="preserve">ade a motion to approve the </w:t>
      </w:r>
      <w:r w:rsidRPr="00373642">
        <w:t>Board Solicitor</w:t>
      </w:r>
      <w:r w:rsidRPr="009166BD">
        <w:t xml:space="preserve"> vouchers, seconded b</w:t>
      </w:r>
      <w:r>
        <w:t>y</w:t>
      </w:r>
      <w:r w:rsidR="00A92109">
        <w:t xml:space="preserve"> Chairman Rosenberg. </w:t>
      </w:r>
      <w:r>
        <w:t>M</w:t>
      </w:r>
      <w:r w:rsidRPr="009166BD">
        <w:t>otion carried.</w:t>
      </w:r>
    </w:p>
    <w:p w14:paraId="23AE46FC" w14:textId="77777777" w:rsidR="00B47570" w:rsidRDefault="00B47570" w:rsidP="008E086C">
      <w:pPr>
        <w:ind w:firstLine="720"/>
        <w:jc w:val="both"/>
      </w:pPr>
    </w:p>
    <w:p w14:paraId="6FE5EA0A" w14:textId="6E2EF906" w:rsidR="00B47570" w:rsidRDefault="00B47570" w:rsidP="008E086C">
      <w:pPr>
        <w:ind w:firstLine="720"/>
        <w:jc w:val="both"/>
      </w:pPr>
      <w:r>
        <w:t>Mr</w:t>
      </w:r>
      <w:r w:rsidR="00A92109">
        <w:t xml:space="preserve">s. Selby </w:t>
      </w:r>
      <w:r w:rsidRPr="009166BD">
        <w:t xml:space="preserve">made a motion to approve the </w:t>
      </w:r>
      <w:r w:rsidRPr="00373642">
        <w:t>Resolutions</w:t>
      </w:r>
      <w:r w:rsidRPr="009166BD">
        <w:t xml:space="preserve"> from the meeting</w:t>
      </w:r>
      <w:r>
        <w:t xml:space="preserve"> of </w:t>
      </w:r>
      <w:r w:rsidR="00E72CEF">
        <w:t>November 13</w:t>
      </w:r>
      <w:r>
        <w:t>, 2025</w:t>
      </w:r>
      <w:r w:rsidRPr="009166BD">
        <w:t>, seconded by</w:t>
      </w:r>
      <w:r>
        <w:t xml:space="preserve"> Mr. </w:t>
      </w:r>
      <w:r w:rsidR="00A92109">
        <w:t>Vetrano</w:t>
      </w:r>
      <w:r>
        <w:t xml:space="preserve">. </w:t>
      </w:r>
      <w:r w:rsidRPr="009166BD">
        <w:t>Motion carried</w:t>
      </w:r>
      <w:r>
        <w:t>.</w:t>
      </w:r>
    </w:p>
    <w:p w14:paraId="6250802F" w14:textId="77777777" w:rsidR="00B47570" w:rsidRDefault="00B47570" w:rsidP="008E086C">
      <w:pPr>
        <w:ind w:firstLine="720"/>
        <w:jc w:val="both"/>
      </w:pPr>
    </w:p>
    <w:p w14:paraId="0985422D" w14:textId="7D8CA102" w:rsidR="00B47570" w:rsidRDefault="00B47570" w:rsidP="008E086C">
      <w:pPr>
        <w:ind w:firstLine="720"/>
        <w:jc w:val="both"/>
      </w:pPr>
      <w:r>
        <w:t>At</w:t>
      </w:r>
      <w:r w:rsidR="00A92109">
        <w:t xml:space="preserve"> 7:20 </w:t>
      </w:r>
      <w:r>
        <w:t xml:space="preserve">P.M., </w:t>
      </w:r>
      <w:r w:rsidR="00E72CEF">
        <w:t>Mr</w:t>
      </w:r>
      <w:r w:rsidR="00A92109">
        <w:t xml:space="preserve">s. Selby </w:t>
      </w:r>
      <w:r>
        <w:t xml:space="preserve">made a motion to </w:t>
      </w:r>
      <w:r w:rsidRPr="00373642">
        <w:t>adjourn</w:t>
      </w:r>
      <w:r>
        <w:t xml:space="preserve"> the meeting, seconded</w:t>
      </w:r>
      <w:r w:rsidR="00E72CEF">
        <w:t xml:space="preserve"> by Mr. </w:t>
      </w:r>
      <w:r w:rsidR="00A92109">
        <w:t xml:space="preserve">Arenberg. </w:t>
      </w:r>
      <w:r>
        <w:t>Motion carried.</w:t>
      </w:r>
    </w:p>
    <w:p w14:paraId="15E456F8" w14:textId="77777777" w:rsidR="003E1E0A" w:rsidRDefault="003E1E0A" w:rsidP="008E086C">
      <w:pPr>
        <w:pStyle w:val="ListParagraph"/>
        <w:jc w:val="both"/>
      </w:pPr>
    </w:p>
    <w:p w14:paraId="53D8BEEC" w14:textId="77777777" w:rsidR="003E1E0A" w:rsidRDefault="003E1E0A" w:rsidP="00CF0772">
      <w:pPr>
        <w:pStyle w:val="ListParagraph"/>
      </w:pPr>
    </w:p>
    <w:p w14:paraId="3FCDFBDE" w14:textId="77777777" w:rsidR="003E1E0A" w:rsidRDefault="003E1E0A" w:rsidP="00CF0772">
      <w:pPr>
        <w:pStyle w:val="ListParagraph"/>
      </w:pPr>
    </w:p>
    <w:p w14:paraId="1E70759B" w14:textId="77777777" w:rsidR="003E1E0A" w:rsidRDefault="003E1E0A" w:rsidP="00CF0772">
      <w:pPr>
        <w:pStyle w:val="ListParagraph"/>
      </w:pPr>
    </w:p>
    <w:p w14:paraId="071B03C7" w14:textId="77777777" w:rsidR="003E1E0A" w:rsidRDefault="003E1E0A" w:rsidP="00CF0772">
      <w:pPr>
        <w:pStyle w:val="ListParagraph"/>
      </w:pPr>
    </w:p>
    <w:p w14:paraId="0BB00447" w14:textId="77777777" w:rsidR="003E1E0A" w:rsidRDefault="003E1E0A" w:rsidP="00CF0772">
      <w:pPr>
        <w:pStyle w:val="ListParagraph"/>
      </w:pPr>
    </w:p>
    <w:p w14:paraId="04C2B1D4" w14:textId="77777777" w:rsidR="003E1E0A" w:rsidRDefault="003E1E0A" w:rsidP="00CF0772">
      <w:pPr>
        <w:pStyle w:val="ListParagraph"/>
      </w:pPr>
    </w:p>
    <w:p w14:paraId="1EBDAC22" w14:textId="77777777" w:rsidR="003E1E0A" w:rsidRDefault="003E1E0A" w:rsidP="00CF0772">
      <w:pPr>
        <w:pStyle w:val="ListParagraph"/>
      </w:pPr>
    </w:p>
    <w:p w14:paraId="183C6D2F" w14:textId="77777777" w:rsidR="003E1E0A" w:rsidRDefault="003E1E0A" w:rsidP="00CF0772">
      <w:pPr>
        <w:pStyle w:val="ListParagraph"/>
      </w:pPr>
    </w:p>
    <w:p w14:paraId="58947510" w14:textId="77777777" w:rsidR="003E1E0A" w:rsidRDefault="003E1E0A" w:rsidP="00CF0772">
      <w:pPr>
        <w:pStyle w:val="ListParagraph"/>
      </w:pPr>
    </w:p>
    <w:p w14:paraId="27114049" w14:textId="77777777" w:rsidR="003E1E0A" w:rsidRDefault="003E1E0A" w:rsidP="00CF0772">
      <w:pPr>
        <w:pStyle w:val="ListParagraph"/>
      </w:pPr>
    </w:p>
    <w:p w14:paraId="2391BC94" w14:textId="77777777" w:rsidR="003E1E0A" w:rsidRDefault="003E1E0A" w:rsidP="00CF0772">
      <w:pPr>
        <w:pStyle w:val="ListParagraph"/>
      </w:pPr>
    </w:p>
    <w:p w14:paraId="70969035" w14:textId="77777777" w:rsidR="003E1E0A" w:rsidRDefault="003E1E0A" w:rsidP="00CF0772">
      <w:pPr>
        <w:pStyle w:val="ListParagraph"/>
      </w:pPr>
    </w:p>
    <w:p w14:paraId="07CE27E2" w14:textId="77777777" w:rsidR="003E1E0A" w:rsidRDefault="003E1E0A" w:rsidP="00CF0772">
      <w:pPr>
        <w:pStyle w:val="ListParagraph"/>
      </w:pPr>
    </w:p>
    <w:p w14:paraId="4EB48889" w14:textId="77777777" w:rsidR="003E1E0A" w:rsidRDefault="003E1E0A" w:rsidP="00CF0772">
      <w:pPr>
        <w:pStyle w:val="ListParagraph"/>
      </w:pPr>
    </w:p>
    <w:p w14:paraId="77BA0CDE" w14:textId="77777777" w:rsidR="003E1E0A" w:rsidRDefault="003E1E0A" w:rsidP="00CF0772">
      <w:pPr>
        <w:pStyle w:val="ListParagraph"/>
      </w:pPr>
    </w:p>
    <w:p w14:paraId="24ED4C05" w14:textId="77777777" w:rsidR="003E1E0A" w:rsidRDefault="003E1E0A" w:rsidP="00CF0772">
      <w:pPr>
        <w:pStyle w:val="ListParagraph"/>
      </w:pPr>
    </w:p>
    <w:p w14:paraId="745D766F" w14:textId="77777777" w:rsidR="002D7A3B" w:rsidRDefault="002D7A3B" w:rsidP="00EF1D47">
      <w:pPr>
        <w:jc w:val="both"/>
      </w:pPr>
    </w:p>
    <w:p w14:paraId="41B2D553" w14:textId="77777777" w:rsidR="002D7A3B" w:rsidRDefault="002D7A3B" w:rsidP="00EF1D47">
      <w:pPr>
        <w:jc w:val="both"/>
      </w:pPr>
    </w:p>
    <w:p w14:paraId="6640ED37" w14:textId="77777777" w:rsidR="002D7A3B" w:rsidRDefault="002D7A3B" w:rsidP="00EF1D47">
      <w:pPr>
        <w:jc w:val="both"/>
      </w:pPr>
    </w:p>
    <w:p w14:paraId="3C5D8856" w14:textId="044ACE1A" w:rsidR="003A1785" w:rsidRDefault="003A1785" w:rsidP="00EF1D47">
      <w:pPr>
        <w:jc w:val="both"/>
      </w:pPr>
      <w:r>
        <w:t>Respectfully submitted,</w:t>
      </w:r>
    </w:p>
    <w:p w14:paraId="4E8EF406" w14:textId="77777777" w:rsidR="004B3151" w:rsidRDefault="004B3151" w:rsidP="00EF1D47">
      <w:pPr>
        <w:jc w:val="both"/>
      </w:pPr>
    </w:p>
    <w:p w14:paraId="1309450C" w14:textId="77777777" w:rsidR="004B3151" w:rsidRDefault="004B3151" w:rsidP="00EF1D47">
      <w:pPr>
        <w:jc w:val="both"/>
      </w:pPr>
    </w:p>
    <w:p w14:paraId="484A0BDE" w14:textId="77777777" w:rsidR="00106760" w:rsidRDefault="00106760" w:rsidP="00EF1D47">
      <w:pPr>
        <w:jc w:val="both"/>
      </w:pPr>
    </w:p>
    <w:p w14:paraId="12AF3975" w14:textId="3A89521F" w:rsidR="003A1785" w:rsidRDefault="00F42320" w:rsidP="00EF1D47">
      <w:pPr>
        <w:jc w:val="both"/>
      </w:pPr>
      <w:r>
        <w:t xml:space="preserve">Patrick L. Wood, </w:t>
      </w:r>
    </w:p>
    <w:p w14:paraId="673BEF67" w14:textId="2EF1079D" w:rsidR="003A1785" w:rsidRDefault="00454EFC" w:rsidP="00EF1D47">
      <w:pPr>
        <w:jc w:val="both"/>
      </w:pPr>
      <w:r>
        <w:t>Planning Board</w:t>
      </w:r>
      <w:r w:rsidR="003A1785">
        <w:t xml:space="preserve"> Secretary</w:t>
      </w:r>
    </w:p>
    <w:p w14:paraId="015C4193" w14:textId="77777777" w:rsidR="003A1785" w:rsidRDefault="003A1785" w:rsidP="00EF1D47">
      <w:pPr>
        <w:jc w:val="both"/>
      </w:pPr>
    </w:p>
    <w:p w14:paraId="4B4C613E" w14:textId="77777777" w:rsidR="003A1785" w:rsidRDefault="003A1785" w:rsidP="00EF1D47">
      <w:pPr>
        <w:jc w:val="both"/>
      </w:pPr>
      <w:r>
        <w:t>A verbatim recording of said meeting is on file in Township Hall.</w:t>
      </w:r>
    </w:p>
    <w:p w14:paraId="4C3B743F" w14:textId="77777777" w:rsidR="003A1785" w:rsidRDefault="003A1785" w:rsidP="00EF1D47">
      <w:pPr>
        <w:jc w:val="both"/>
      </w:pPr>
    </w:p>
    <w:p w14:paraId="40CF3372" w14:textId="0703CFB1" w:rsidR="00F15D48" w:rsidRDefault="003A1785" w:rsidP="00EF1D47">
      <w:pPr>
        <w:jc w:val="both"/>
      </w:pPr>
      <w:r>
        <w:t>THESE MINUTES HAVE NOT BEEN FORMALLY APPROVED AND ARE SUBJECT TO CHANGE OR MODIFICATION BY THE PUBLIC BODY AT ITS NEXT MEETING</w:t>
      </w:r>
      <w:r w:rsidR="00ED3108">
        <w:t xml:space="preserve">. </w:t>
      </w:r>
      <w:r>
        <w:t>THIS BOARD WILL NOT BE RESPONSIBLE FOR ANY MIS-STATEMENTS, ERRORS OR OMISSIONS OF THESE MINUTES, AND CAUTIONS ANYONE REVIEWING THESE MINUTES TO RELY UPON THEM ONLY AT THEIR OWN RISK.</w:t>
      </w:r>
    </w:p>
    <w:sectPr w:rsidR="00F15D48" w:rsidSect="008B2D8F">
      <w:type w:val="continuous"/>
      <w:pgSz w:w="12240" w:h="15840"/>
      <w:pgMar w:top="576" w:right="1440" w:bottom="432" w:left="1440" w:header="14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47DB" w14:textId="77777777" w:rsidR="003731D1" w:rsidRDefault="003731D1" w:rsidP="00374D89">
      <w:r>
        <w:separator/>
      </w:r>
    </w:p>
  </w:endnote>
  <w:endnote w:type="continuationSeparator" w:id="0">
    <w:p w14:paraId="0151AE20" w14:textId="77777777" w:rsidR="003731D1" w:rsidRDefault="003731D1" w:rsidP="0037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11D6" w14:textId="77777777" w:rsidR="003731D1" w:rsidRDefault="003731D1" w:rsidP="00374D89">
      <w:r>
        <w:separator/>
      </w:r>
    </w:p>
  </w:footnote>
  <w:footnote w:type="continuationSeparator" w:id="0">
    <w:p w14:paraId="149D2DA3" w14:textId="77777777" w:rsidR="003731D1" w:rsidRDefault="003731D1" w:rsidP="00374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2E68"/>
    <w:multiLevelType w:val="hybridMultilevel"/>
    <w:tmpl w:val="FFD6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13C47"/>
    <w:multiLevelType w:val="hybridMultilevel"/>
    <w:tmpl w:val="CCD475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93F9D"/>
    <w:multiLevelType w:val="hybridMultilevel"/>
    <w:tmpl w:val="3F249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98384B"/>
    <w:multiLevelType w:val="hybridMultilevel"/>
    <w:tmpl w:val="82428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324742">
    <w:abstractNumId w:val="3"/>
  </w:num>
  <w:num w:numId="2" w16cid:durableId="1174537893">
    <w:abstractNumId w:val="1"/>
  </w:num>
  <w:num w:numId="3" w16cid:durableId="1616867159">
    <w:abstractNumId w:val="2"/>
  </w:num>
  <w:num w:numId="4" w16cid:durableId="126341816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85"/>
    <w:rsid w:val="000003A5"/>
    <w:rsid w:val="00000434"/>
    <w:rsid w:val="00001468"/>
    <w:rsid w:val="000017A7"/>
    <w:rsid w:val="000023F4"/>
    <w:rsid w:val="00002B25"/>
    <w:rsid w:val="00004811"/>
    <w:rsid w:val="000070B7"/>
    <w:rsid w:val="00012D12"/>
    <w:rsid w:val="000147C8"/>
    <w:rsid w:val="0001531A"/>
    <w:rsid w:val="0001537C"/>
    <w:rsid w:val="0001551E"/>
    <w:rsid w:val="00016BA9"/>
    <w:rsid w:val="000205DF"/>
    <w:rsid w:val="00021043"/>
    <w:rsid w:val="00021355"/>
    <w:rsid w:val="0002263B"/>
    <w:rsid w:val="000229E1"/>
    <w:rsid w:val="00023C76"/>
    <w:rsid w:val="0002490C"/>
    <w:rsid w:val="000267F2"/>
    <w:rsid w:val="000270CD"/>
    <w:rsid w:val="000272CD"/>
    <w:rsid w:val="00031722"/>
    <w:rsid w:val="00032924"/>
    <w:rsid w:val="0003353C"/>
    <w:rsid w:val="000347D5"/>
    <w:rsid w:val="0003542A"/>
    <w:rsid w:val="00036FA0"/>
    <w:rsid w:val="0003764B"/>
    <w:rsid w:val="00037770"/>
    <w:rsid w:val="00037DCF"/>
    <w:rsid w:val="00037F5B"/>
    <w:rsid w:val="00043BD6"/>
    <w:rsid w:val="000441AF"/>
    <w:rsid w:val="00045507"/>
    <w:rsid w:val="000459E0"/>
    <w:rsid w:val="00045D70"/>
    <w:rsid w:val="0004658D"/>
    <w:rsid w:val="00046591"/>
    <w:rsid w:val="0004765D"/>
    <w:rsid w:val="0005129C"/>
    <w:rsid w:val="000536F5"/>
    <w:rsid w:val="00053C73"/>
    <w:rsid w:val="00054329"/>
    <w:rsid w:val="000543FA"/>
    <w:rsid w:val="00055BCE"/>
    <w:rsid w:val="000560B9"/>
    <w:rsid w:val="00060308"/>
    <w:rsid w:val="0006252F"/>
    <w:rsid w:val="00064C52"/>
    <w:rsid w:val="000650AE"/>
    <w:rsid w:val="00065149"/>
    <w:rsid w:val="000651DE"/>
    <w:rsid w:val="00065A2F"/>
    <w:rsid w:val="0006679C"/>
    <w:rsid w:val="00066F55"/>
    <w:rsid w:val="0006768C"/>
    <w:rsid w:val="00067E9C"/>
    <w:rsid w:val="00070B32"/>
    <w:rsid w:val="00071B39"/>
    <w:rsid w:val="0007361D"/>
    <w:rsid w:val="0007361F"/>
    <w:rsid w:val="0007447F"/>
    <w:rsid w:val="0007537A"/>
    <w:rsid w:val="00075DA1"/>
    <w:rsid w:val="00076B1E"/>
    <w:rsid w:val="000802BE"/>
    <w:rsid w:val="0008109C"/>
    <w:rsid w:val="000817D3"/>
    <w:rsid w:val="00084443"/>
    <w:rsid w:val="0008600C"/>
    <w:rsid w:val="0008602D"/>
    <w:rsid w:val="00086821"/>
    <w:rsid w:val="000875E8"/>
    <w:rsid w:val="000877AB"/>
    <w:rsid w:val="00087D88"/>
    <w:rsid w:val="0009001A"/>
    <w:rsid w:val="00091298"/>
    <w:rsid w:val="0009141D"/>
    <w:rsid w:val="0009491D"/>
    <w:rsid w:val="000A17AD"/>
    <w:rsid w:val="000A33DD"/>
    <w:rsid w:val="000A3598"/>
    <w:rsid w:val="000A3AFE"/>
    <w:rsid w:val="000A5518"/>
    <w:rsid w:val="000A7D46"/>
    <w:rsid w:val="000B162B"/>
    <w:rsid w:val="000B1E60"/>
    <w:rsid w:val="000B2AF9"/>
    <w:rsid w:val="000B2CB1"/>
    <w:rsid w:val="000B2EB3"/>
    <w:rsid w:val="000B4698"/>
    <w:rsid w:val="000B592F"/>
    <w:rsid w:val="000B5C91"/>
    <w:rsid w:val="000B647D"/>
    <w:rsid w:val="000B713C"/>
    <w:rsid w:val="000B7620"/>
    <w:rsid w:val="000B76E6"/>
    <w:rsid w:val="000B79E1"/>
    <w:rsid w:val="000B7A6D"/>
    <w:rsid w:val="000C0F3E"/>
    <w:rsid w:val="000C1057"/>
    <w:rsid w:val="000C2732"/>
    <w:rsid w:val="000C4BF5"/>
    <w:rsid w:val="000C4FF5"/>
    <w:rsid w:val="000C56DC"/>
    <w:rsid w:val="000C797B"/>
    <w:rsid w:val="000D0904"/>
    <w:rsid w:val="000D0BAA"/>
    <w:rsid w:val="000D525D"/>
    <w:rsid w:val="000D55F5"/>
    <w:rsid w:val="000D6226"/>
    <w:rsid w:val="000D69DA"/>
    <w:rsid w:val="000D7B5B"/>
    <w:rsid w:val="000D7E64"/>
    <w:rsid w:val="000E1EBF"/>
    <w:rsid w:val="000E217E"/>
    <w:rsid w:val="000E2600"/>
    <w:rsid w:val="000E2B86"/>
    <w:rsid w:val="000E33BA"/>
    <w:rsid w:val="000E39EA"/>
    <w:rsid w:val="000E4402"/>
    <w:rsid w:val="000E468A"/>
    <w:rsid w:val="000E60E6"/>
    <w:rsid w:val="000F17F5"/>
    <w:rsid w:val="000F2C0C"/>
    <w:rsid w:val="000F323D"/>
    <w:rsid w:val="000F5984"/>
    <w:rsid w:val="0010013F"/>
    <w:rsid w:val="001025D7"/>
    <w:rsid w:val="001035A8"/>
    <w:rsid w:val="00105F52"/>
    <w:rsid w:val="00106760"/>
    <w:rsid w:val="001069CA"/>
    <w:rsid w:val="00110F5A"/>
    <w:rsid w:val="00112C70"/>
    <w:rsid w:val="00112FFF"/>
    <w:rsid w:val="00113809"/>
    <w:rsid w:val="00113F91"/>
    <w:rsid w:val="00114C67"/>
    <w:rsid w:val="001154CF"/>
    <w:rsid w:val="00116A87"/>
    <w:rsid w:val="00120337"/>
    <w:rsid w:val="0012050E"/>
    <w:rsid w:val="00122B99"/>
    <w:rsid w:val="00123C07"/>
    <w:rsid w:val="00123D0B"/>
    <w:rsid w:val="00123E40"/>
    <w:rsid w:val="0012448A"/>
    <w:rsid w:val="001254EB"/>
    <w:rsid w:val="001263C0"/>
    <w:rsid w:val="001267F1"/>
    <w:rsid w:val="00131A99"/>
    <w:rsid w:val="001334DF"/>
    <w:rsid w:val="00133976"/>
    <w:rsid w:val="00134329"/>
    <w:rsid w:val="00135250"/>
    <w:rsid w:val="001353CF"/>
    <w:rsid w:val="00135AF6"/>
    <w:rsid w:val="00136595"/>
    <w:rsid w:val="00136826"/>
    <w:rsid w:val="001375D6"/>
    <w:rsid w:val="001379AC"/>
    <w:rsid w:val="00140D00"/>
    <w:rsid w:val="00141F58"/>
    <w:rsid w:val="00142096"/>
    <w:rsid w:val="00142468"/>
    <w:rsid w:val="00142FDA"/>
    <w:rsid w:val="00143F33"/>
    <w:rsid w:val="0014415B"/>
    <w:rsid w:val="00144E47"/>
    <w:rsid w:val="00145AE5"/>
    <w:rsid w:val="00145D71"/>
    <w:rsid w:val="0015098F"/>
    <w:rsid w:val="00151977"/>
    <w:rsid w:val="001519B8"/>
    <w:rsid w:val="00152B35"/>
    <w:rsid w:val="001549F6"/>
    <w:rsid w:val="001564B8"/>
    <w:rsid w:val="0015702A"/>
    <w:rsid w:val="00157497"/>
    <w:rsid w:val="00161008"/>
    <w:rsid w:val="00164A9A"/>
    <w:rsid w:val="00165B06"/>
    <w:rsid w:val="001660EC"/>
    <w:rsid w:val="00166B07"/>
    <w:rsid w:val="00166E45"/>
    <w:rsid w:val="00170079"/>
    <w:rsid w:val="001713CB"/>
    <w:rsid w:val="001717A5"/>
    <w:rsid w:val="00172429"/>
    <w:rsid w:val="00172AE3"/>
    <w:rsid w:val="00172FEF"/>
    <w:rsid w:val="00174B9F"/>
    <w:rsid w:val="00175382"/>
    <w:rsid w:val="001769BB"/>
    <w:rsid w:val="001771D4"/>
    <w:rsid w:val="00177221"/>
    <w:rsid w:val="00177262"/>
    <w:rsid w:val="0018004F"/>
    <w:rsid w:val="00182755"/>
    <w:rsid w:val="00183F43"/>
    <w:rsid w:val="0018447B"/>
    <w:rsid w:val="00185A06"/>
    <w:rsid w:val="001875BB"/>
    <w:rsid w:val="001878D6"/>
    <w:rsid w:val="00187D9A"/>
    <w:rsid w:val="00191F37"/>
    <w:rsid w:val="00193030"/>
    <w:rsid w:val="00193CF7"/>
    <w:rsid w:val="0019464F"/>
    <w:rsid w:val="00195336"/>
    <w:rsid w:val="0019583C"/>
    <w:rsid w:val="00195A07"/>
    <w:rsid w:val="00196884"/>
    <w:rsid w:val="00196ACE"/>
    <w:rsid w:val="00197A4E"/>
    <w:rsid w:val="00197F83"/>
    <w:rsid w:val="001A0066"/>
    <w:rsid w:val="001A04F0"/>
    <w:rsid w:val="001A1AA6"/>
    <w:rsid w:val="001A35D3"/>
    <w:rsid w:val="001A6B58"/>
    <w:rsid w:val="001B1847"/>
    <w:rsid w:val="001B367F"/>
    <w:rsid w:val="001B4DD6"/>
    <w:rsid w:val="001B5AC3"/>
    <w:rsid w:val="001B5F4D"/>
    <w:rsid w:val="001B6773"/>
    <w:rsid w:val="001C1B4E"/>
    <w:rsid w:val="001C1D8B"/>
    <w:rsid w:val="001C28FE"/>
    <w:rsid w:val="001C2D65"/>
    <w:rsid w:val="001C37F6"/>
    <w:rsid w:val="001C447A"/>
    <w:rsid w:val="001C4B8F"/>
    <w:rsid w:val="001C4F9C"/>
    <w:rsid w:val="001C6095"/>
    <w:rsid w:val="001D07BB"/>
    <w:rsid w:val="001D09F7"/>
    <w:rsid w:val="001D0AB1"/>
    <w:rsid w:val="001D106B"/>
    <w:rsid w:val="001D3442"/>
    <w:rsid w:val="001D49AA"/>
    <w:rsid w:val="001D62A0"/>
    <w:rsid w:val="001D7AE5"/>
    <w:rsid w:val="001E0EDB"/>
    <w:rsid w:val="001E5F57"/>
    <w:rsid w:val="001E6F3E"/>
    <w:rsid w:val="001E72D8"/>
    <w:rsid w:val="001E76F6"/>
    <w:rsid w:val="001E7DBE"/>
    <w:rsid w:val="001F1072"/>
    <w:rsid w:val="001F11F4"/>
    <w:rsid w:val="001F1CF6"/>
    <w:rsid w:val="001F3112"/>
    <w:rsid w:val="001F49BA"/>
    <w:rsid w:val="001F50E2"/>
    <w:rsid w:val="001F5499"/>
    <w:rsid w:val="001F5F7F"/>
    <w:rsid w:val="001F67A1"/>
    <w:rsid w:val="001F79CC"/>
    <w:rsid w:val="00202B96"/>
    <w:rsid w:val="00203554"/>
    <w:rsid w:val="002038B6"/>
    <w:rsid w:val="002047BE"/>
    <w:rsid w:val="00207B07"/>
    <w:rsid w:val="00210CE4"/>
    <w:rsid w:val="00211B2B"/>
    <w:rsid w:val="0021322C"/>
    <w:rsid w:val="00215161"/>
    <w:rsid w:val="00215188"/>
    <w:rsid w:val="0021620E"/>
    <w:rsid w:val="0022087D"/>
    <w:rsid w:val="00220D43"/>
    <w:rsid w:val="0022181B"/>
    <w:rsid w:val="00222E94"/>
    <w:rsid w:val="002236C6"/>
    <w:rsid w:val="0022509B"/>
    <w:rsid w:val="00225963"/>
    <w:rsid w:val="0022597D"/>
    <w:rsid w:val="00227F46"/>
    <w:rsid w:val="00232079"/>
    <w:rsid w:val="00232164"/>
    <w:rsid w:val="0023295B"/>
    <w:rsid w:val="002336B0"/>
    <w:rsid w:val="00235ED5"/>
    <w:rsid w:val="0023617C"/>
    <w:rsid w:val="002361E6"/>
    <w:rsid w:val="002403F2"/>
    <w:rsid w:val="00242DAD"/>
    <w:rsid w:val="00243116"/>
    <w:rsid w:val="00243D0D"/>
    <w:rsid w:val="002441F5"/>
    <w:rsid w:val="002521AA"/>
    <w:rsid w:val="00252FE9"/>
    <w:rsid w:val="002552EA"/>
    <w:rsid w:val="002563B0"/>
    <w:rsid w:val="0025653D"/>
    <w:rsid w:val="00256A68"/>
    <w:rsid w:val="00260070"/>
    <w:rsid w:val="00261068"/>
    <w:rsid w:val="00261D43"/>
    <w:rsid w:val="0026398F"/>
    <w:rsid w:val="002645B0"/>
    <w:rsid w:val="00264A29"/>
    <w:rsid w:val="00265661"/>
    <w:rsid w:val="002658E8"/>
    <w:rsid w:val="00265DA9"/>
    <w:rsid w:val="0026698A"/>
    <w:rsid w:val="0027100A"/>
    <w:rsid w:val="00272138"/>
    <w:rsid w:val="0027227E"/>
    <w:rsid w:val="002724FD"/>
    <w:rsid w:val="002739A1"/>
    <w:rsid w:val="00275B55"/>
    <w:rsid w:val="00275BED"/>
    <w:rsid w:val="00276E32"/>
    <w:rsid w:val="00280065"/>
    <w:rsid w:val="00280F32"/>
    <w:rsid w:val="00280F3B"/>
    <w:rsid w:val="002838DA"/>
    <w:rsid w:val="00283EDD"/>
    <w:rsid w:val="00284DE3"/>
    <w:rsid w:val="00284DF9"/>
    <w:rsid w:val="00287521"/>
    <w:rsid w:val="00287CF9"/>
    <w:rsid w:val="00290C8B"/>
    <w:rsid w:val="0029147F"/>
    <w:rsid w:val="0029220F"/>
    <w:rsid w:val="00294553"/>
    <w:rsid w:val="002946E3"/>
    <w:rsid w:val="00295F03"/>
    <w:rsid w:val="0029690F"/>
    <w:rsid w:val="00297B32"/>
    <w:rsid w:val="00297BA6"/>
    <w:rsid w:val="002A122F"/>
    <w:rsid w:val="002A21BB"/>
    <w:rsid w:val="002A2A0E"/>
    <w:rsid w:val="002A35DB"/>
    <w:rsid w:val="002A4608"/>
    <w:rsid w:val="002A49D5"/>
    <w:rsid w:val="002A5FB1"/>
    <w:rsid w:val="002A6731"/>
    <w:rsid w:val="002A7764"/>
    <w:rsid w:val="002B2123"/>
    <w:rsid w:val="002B23F2"/>
    <w:rsid w:val="002B2748"/>
    <w:rsid w:val="002B3C94"/>
    <w:rsid w:val="002B4DD7"/>
    <w:rsid w:val="002B50EF"/>
    <w:rsid w:val="002B55FA"/>
    <w:rsid w:val="002B65B2"/>
    <w:rsid w:val="002B78FC"/>
    <w:rsid w:val="002C240D"/>
    <w:rsid w:val="002C283A"/>
    <w:rsid w:val="002C3263"/>
    <w:rsid w:val="002C3E24"/>
    <w:rsid w:val="002C6198"/>
    <w:rsid w:val="002D011B"/>
    <w:rsid w:val="002D0E4A"/>
    <w:rsid w:val="002D17E5"/>
    <w:rsid w:val="002D1DF4"/>
    <w:rsid w:val="002D30DC"/>
    <w:rsid w:val="002D5471"/>
    <w:rsid w:val="002D70B2"/>
    <w:rsid w:val="002D7A3B"/>
    <w:rsid w:val="002E1B04"/>
    <w:rsid w:val="002E358D"/>
    <w:rsid w:val="002E4841"/>
    <w:rsid w:val="002E48E2"/>
    <w:rsid w:val="002E51BD"/>
    <w:rsid w:val="002E6228"/>
    <w:rsid w:val="002E6592"/>
    <w:rsid w:val="002E677A"/>
    <w:rsid w:val="002E7495"/>
    <w:rsid w:val="002F0B1A"/>
    <w:rsid w:val="002F153E"/>
    <w:rsid w:val="002F275F"/>
    <w:rsid w:val="002F3166"/>
    <w:rsid w:val="002F3F1E"/>
    <w:rsid w:val="002F45EE"/>
    <w:rsid w:val="002F5122"/>
    <w:rsid w:val="002F5C5F"/>
    <w:rsid w:val="002F782C"/>
    <w:rsid w:val="002F7CA8"/>
    <w:rsid w:val="00300D02"/>
    <w:rsid w:val="00300D97"/>
    <w:rsid w:val="00301F9F"/>
    <w:rsid w:val="00302D3C"/>
    <w:rsid w:val="00302D6B"/>
    <w:rsid w:val="00306FB4"/>
    <w:rsid w:val="0030718A"/>
    <w:rsid w:val="00307485"/>
    <w:rsid w:val="00311A16"/>
    <w:rsid w:val="00313369"/>
    <w:rsid w:val="003141C0"/>
    <w:rsid w:val="0031448B"/>
    <w:rsid w:val="00316D3E"/>
    <w:rsid w:val="00317F57"/>
    <w:rsid w:val="0032200C"/>
    <w:rsid w:val="0032201D"/>
    <w:rsid w:val="00322CBB"/>
    <w:rsid w:val="003258B6"/>
    <w:rsid w:val="003273C9"/>
    <w:rsid w:val="00327E56"/>
    <w:rsid w:val="003300D1"/>
    <w:rsid w:val="003301C2"/>
    <w:rsid w:val="00330711"/>
    <w:rsid w:val="00330791"/>
    <w:rsid w:val="00332946"/>
    <w:rsid w:val="00333E42"/>
    <w:rsid w:val="003369AB"/>
    <w:rsid w:val="00336A8D"/>
    <w:rsid w:val="00340663"/>
    <w:rsid w:val="0034123D"/>
    <w:rsid w:val="0034138C"/>
    <w:rsid w:val="003431B5"/>
    <w:rsid w:val="003442C6"/>
    <w:rsid w:val="0034618F"/>
    <w:rsid w:val="003467EE"/>
    <w:rsid w:val="00346C16"/>
    <w:rsid w:val="00347466"/>
    <w:rsid w:val="00347A8C"/>
    <w:rsid w:val="003504B1"/>
    <w:rsid w:val="003507C2"/>
    <w:rsid w:val="00350EA7"/>
    <w:rsid w:val="00350FF7"/>
    <w:rsid w:val="0035207C"/>
    <w:rsid w:val="00352EAB"/>
    <w:rsid w:val="00353F22"/>
    <w:rsid w:val="00354CCE"/>
    <w:rsid w:val="003551F7"/>
    <w:rsid w:val="00357676"/>
    <w:rsid w:val="00362B17"/>
    <w:rsid w:val="00363476"/>
    <w:rsid w:val="00364B75"/>
    <w:rsid w:val="00364D53"/>
    <w:rsid w:val="00364FF8"/>
    <w:rsid w:val="003669E0"/>
    <w:rsid w:val="00366AC8"/>
    <w:rsid w:val="003674D8"/>
    <w:rsid w:val="00370F0F"/>
    <w:rsid w:val="00370FD8"/>
    <w:rsid w:val="00371724"/>
    <w:rsid w:val="003731D1"/>
    <w:rsid w:val="00373642"/>
    <w:rsid w:val="00373A3E"/>
    <w:rsid w:val="00374D89"/>
    <w:rsid w:val="003767F8"/>
    <w:rsid w:val="00377AAE"/>
    <w:rsid w:val="00377D3C"/>
    <w:rsid w:val="00380192"/>
    <w:rsid w:val="00380280"/>
    <w:rsid w:val="003809FB"/>
    <w:rsid w:val="003813DB"/>
    <w:rsid w:val="00383C6B"/>
    <w:rsid w:val="003843E4"/>
    <w:rsid w:val="00386A73"/>
    <w:rsid w:val="003902B1"/>
    <w:rsid w:val="00390C88"/>
    <w:rsid w:val="00391D43"/>
    <w:rsid w:val="00391F84"/>
    <w:rsid w:val="003929E2"/>
    <w:rsid w:val="00392A6C"/>
    <w:rsid w:val="00392D35"/>
    <w:rsid w:val="0039337C"/>
    <w:rsid w:val="0039490E"/>
    <w:rsid w:val="00395ABD"/>
    <w:rsid w:val="0039698F"/>
    <w:rsid w:val="00396C3A"/>
    <w:rsid w:val="00397729"/>
    <w:rsid w:val="003A13A0"/>
    <w:rsid w:val="003A1785"/>
    <w:rsid w:val="003A22F8"/>
    <w:rsid w:val="003A37E4"/>
    <w:rsid w:val="003A4589"/>
    <w:rsid w:val="003A5514"/>
    <w:rsid w:val="003A6961"/>
    <w:rsid w:val="003B13B9"/>
    <w:rsid w:val="003B1F07"/>
    <w:rsid w:val="003B2FF7"/>
    <w:rsid w:val="003B53E1"/>
    <w:rsid w:val="003B5627"/>
    <w:rsid w:val="003B6303"/>
    <w:rsid w:val="003B6924"/>
    <w:rsid w:val="003B705C"/>
    <w:rsid w:val="003B71F7"/>
    <w:rsid w:val="003B7C7A"/>
    <w:rsid w:val="003C0A68"/>
    <w:rsid w:val="003C1318"/>
    <w:rsid w:val="003C343D"/>
    <w:rsid w:val="003C3AC5"/>
    <w:rsid w:val="003C4708"/>
    <w:rsid w:val="003C79EB"/>
    <w:rsid w:val="003C7EF3"/>
    <w:rsid w:val="003D1910"/>
    <w:rsid w:val="003D2E32"/>
    <w:rsid w:val="003D3628"/>
    <w:rsid w:val="003D3B42"/>
    <w:rsid w:val="003D5928"/>
    <w:rsid w:val="003D6525"/>
    <w:rsid w:val="003D6B8B"/>
    <w:rsid w:val="003D70DC"/>
    <w:rsid w:val="003E08CF"/>
    <w:rsid w:val="003E1384"/>
    <w:rsid w:val="003E1E0A"/>
    <w:rsid w:val="003E48A6"/>
    <w:rsid w:val="003E5FD3"/>
    <w:rsid w:val="003E7B15"/>
    <w:rsid w:val="003F0AD1"/>
    <w:rsid w:val="003F23E2"/>
    <w:rsid w:val="003F2F8A"/>
    <w:rsid w:val="003F31B1"/>
    <w:rsid w:val="003F3912"/>
    <w:rsid w:val="003F408F"/>
    <w:rsid w:val="003F4E1D"/>
    <w:rsid w:val="003F4EC6"/>
    <w:rsid w:val="003F50D0"/>
    <w:rsid w:val="003F5A0A"/>
    <w:rsid w:val="003F6E48"/>
    <w:rsid w:val="003F7136"/>
    <w:rsid w:val="00400824"/>
    <w:rsid w:val="00400919"/>
    <w:rsid w:val="00401CDA"/>
    <w:rsid w:val="00402BD9"/>
    <w:rsid w:val="00405B0D"/>
    <w:rsid w:val="004074DB"/>
    <w:rsid w:val="00410458"/>
    <w:rsid w:val="0041066F"/>
    <w:rsid w:val="00410DB7"/>
    <w:rsid w:val="004130FC"/>
    <w:rsid w:val="0041363D"/>
    <w:rsid w:val="00413E5A"/>
    <w:rsid w:val="004143F8"/>
    <w:rsid w:val="00421150"/>
    <w:rsid w:val="004236A3"/>
    <w:rsid w:val="0042382F"/>
    <w:rsid w:val="00424747"/>
    <w:rsid w:val="004260E4"/>
    <w:rsid w:val="004265F4"/>
    <w:rsid w:val="00430175"/>
    <w:rsid w:val="00430FCD"/>
    <w:rsid w:val="00434695"/>
    <w:rsid w:val="00434788"/>
    <w:rsid w:val="00435013"/>
    <w:rsid w:val="00435ECB"/>
    <w:rsid w:val="00437C07"/>
    <w:rsid w:val="00441089"/>
    <w:rsid w:val="00441BC2"/>
    <w:rsid w:val="00442D63"/>
    <w:rsid w:val="00443186"/>
    <w:rsid w:val="004433E8"/>
    <w:rsid w:val="004438F4"/>
    <w:rsid w:val="004446E2"/>
    <w:rsid w:val="004449CF"/>
    <w:rsid w:val="00444E74"/>
    <w:rsid w:val="0044571B"/>
    <w:rsid w:val="00447D99"/>
    <w:rsid w:val="00450404"/>
    <w:rsid w:val="004518AF"/>
    <w:rsid w:val="004520FF"/>
    <w:rsid w:val="00452925"/>
    <w:rsid w:val="0045427C"/>
    <w:rsid w:val="00454EFC"/>
    <w:rsid w:val="00455669"/>
    <w:rsid w:val="004560DC"/>
    <w:rsid w:val="004571D0"/>
    <w:rsid w:val="0045777E"/>
    <w:rsid w:val="004577F3"/>
    <w:rsid w:val="00457AE2"/>
    <w:rsid w:val="00457CC1"/>
    <w:rsid w:val="0046231C"/>
    <w:rsid w:val="004655C5"/>
    <w:rsid w:val="00465FB1"/>
    <w:rsid w:val="00467340"/>
    <w:rsid w:val="00467A73"/>
    <w:rsid w:val="00467D8F"/>
    <w:rsid w:val="00474BCD"/>
    <w:rsid w:val="00477C09"/>
    <w:rsid w:val="00480C4E"/>
    <w:rsid w:val="00481BFB"/>
    <w:rsid w:val="00483F65"/>
    <w:rsid w:val="00485AA5"/>
    <w:rsid w:val="00486827"/>
    <w:rsid w:val="004875FB"/>
    <w:rsid w:val="004906E8"/>
    <w:rsid w:val="00490CF6"/>
    <w:rsid w:val="00493C46"/>
    <w:rsid w:val="00494EDA"/>
    <w:rsid w:val="00495848"/>
    <w:rsid w:val="00496156"/>
    <w:rsid w:val="004A0778"/>
    <w:rsid w:val="004A128D"/>
    <w:rsid w:val="004A3707"/>
    <w:rsid w:val="004A5264"/>
    <w:rsid w:val="004A5D9F"/>
    <w:rsid w:val="004A6C34"/>
    <w:rsid w:val="004A6EF5"/>
    <w:rsid w:val="004A7A35"/>
    <w:rsid w:val="004B09CE"/>
    <w:rsid w:val="004B22B2"/>
    <w:rsid w:val="004B3151"/>
    <w:rsid w:val="004B3BDB"/>
    <w:rsid w:val="004B5107"/>
    <w:rsid w:val="004B5DB8"/>
    <w:rsid w:val="004B6680"/>
    <w:rsid w:val="004B6D08"/>
    <w:rsid w:val="004B7068"/>
    <w:rsid w:val="004B7C3D"/>
    <w:rsid w:val="004C12DF"/>
    <w:rsid w:val="004C149F"/>
    <w:rsid w:val="004C43E1"/>
    <w:rsid w:val="004C4AAD"/>
    <w:rsid w:val="004C51D3"/>
    <w:rsid w:val="004C5515"/>
    <w:rsid w:val="004C5D71"/>
    <w:rsid w:val="004C7290"/>
    <w:rsid w:val="004C7B42"/>
    <w:rsid w:val="004D264B"/>
    <w:rsid w:val="004D2DBE"/>
    <w:rsid w:val="004D393D"/>
    <w:rsid w:val="004D421C"/>
    <w:rsid w:val="004D43C3"/>
    <w:rsid w:val="004D4A81"/>
    <w:rsid w:val="004D5457"/>
    <w:rsid w:val="004D618B"/>
    <w:rsid w:val="004D6537"/>
    <w:rsid w:val="004D7CE6"/>
    <w:rsid w:val="004E13D0"/>
    <w:rsid w:val="004E1D49"/>
    <w:rsid w:val="004E2CF1"/>
    <w:rsid w:val="004E3563"/>
    <w:rsid w:val="004E613E"/>
    <w:rsid w:val="004E6772"/>
    <w:rsid w:val="004E7BAE"/>
    <w:rsid w:val="004F14F3"/>
    <w:rsid w:val="004F28CA"/>
    <w:rsid w:val="004F3EE0"/>
    <w:rsid w:val="004F4D1B"/>
    <w:rsid w:val="004F5E62"/>
    <w:rsid w:val="004F7113"/>
    <w:rsid w:val="004F725D"/>
    <w:rsid w:val="004F779A"/>
    <w:rsid w:val="005045EE"/>
    <w:rsid w:val="005053C0"/>
    <w:rsid w:val="00507093"/>
    <w:rsid w:val="0051090A"/>
    <w:rsid w:val="00510E9C"/>
    <w:rsid w:val="005115CC"/>
    <w:rsid w:val="00512FD5"/>
    <w:rsid w:val="00513366"/>
    <w:rsid w:val="0051361F"/>
    <w:rsid w:val="005143EF"/>
    <w:rsid w:val="005154D5"/>
    <w:rsid w:val="005159E6"/>
    <w:rsid w:val="00515E95"/>
    <w:rsid w:val="005160BD"/>
    <w:rsid w:val="00520113"/>
    <w:rsid w:val="0052174D"/>
    <w:rsid w:val="00521C4C"/>
    <w:rsid w:val="00522AD7"/>
    <w:rsid w:val="0052332C"/>
    <w:rsid w:val="005238CC"/>
    <w:rsid w:val="0052494D"/>
    <w:rsid w:val="0052578D"/>
    <w:rsid w:val="005265A8"/>
    <w:rsid w:val="00530A3C"/>
    <w:rsid w:val="005312DE"/>
    <w:rsid w:val="005325E2"/>
    <w:rsid w:val="0053427F"/>
    <w:rsid w:val="00534367"/>
    <w:rsid w:val="00535B36"/>
    <w:rsid w:val="00536BDF"/>
    <w:rsid w:val="00540F69"/>
    <w:rsid w:val="00543952"/>
    <w:rsid w:val="005442A9"/>
    <w:rsid w:val="005448B0"/>
    <w:rsid w:val="00544D50"/>
    <w:rsid w:val="00546209"/>
    <w:rsid w:val="0054631F"/>
    <w:rsid w:val="005466B4"/>
    <w:rsid w:val="00550C66"/>
    <w:rsid w:val="005519B6"/>
    <w:rsid w:val="005519E1"/>
    <w:rsid w:val="00553478"/>
    <w:rsid w:val="0055367B"/>
    <w:rsid w:val="00554BDD"/>
    <w:rsid w:val="0055564E"/>
    <w:rsid w:val="00555A16"/>
    <w:rsid w:val="0055700F"/>
    <w:rsid w:val="00557882"/>
    <w:rsid w:val="00562769"/>
    <w:rsid w:val="00565ABC"/>
    <w:rsid w:val="00566163"/>
    <w:rsid w:val="00566C43"/>
    <w:rsid w:val="0057065A"/>
    <w:rsid w:val="00574C98"/>
    <w:rsid w:val="00575331"/>
    <w:rsid w:val="00575E1C"/>
    <w:rsid w:val="00577041"/>
    <w:rsid w:val="00582C9A"/>
    <w:rsid w:val="005832BC"/>
    <w:rsid w:val="005842DD"/>
    <w:rsid w:val="00584DE4"/>
    <w:rsid w:val="00587739"/>
    <w:rsid w:val="0058785A"/>
    <w:rsid w:val="0059243E"/>
    <w:rsid w:val="00592943"/>
    <w:rsid w:val="00592CCE"/>
    <w:rsid w:val="0059404F"/>
    <w:rsid w:val="00595B4E"/>
    <w:rsid w:val="00595EFE"/>
    <w:rsid w:val="005A0893"/>
    <w:rsid w:val="005A0FE3"/>
    <w:rsid w:val="005A17C4"/>
    <w:rsid w:val="005A1844"/>
    <w:rsid w:val="005A21C2"/>
    <w:rsid w:val="005A3681"/>
    <w:rsid w:val="005A541B"/>
    <w:rsid w:val="005A575F"/>
    <w:rsid w:val="005A60EF"/>
    <w:rsid w:val="005A635C"/>
    <w:rsid w:val="005B1551"/>
    <w:rsid w:val="005B2F55"/>
    <w:rsid w:val="005B4A02"/>
    <w:rsid w:val="005B4BD9"/>
    <w:rsid w:val="005B6572"/>
    <w:rsid w:val="005B6BB6"/>
    <w:rsid w:val="005B7652"/>
    <w:rsid w:val="005C2DD2"/>
    <w:rsid w:val="005C6D42"/>
    <w:rsid w:val="005C7CA8"/>
    <w:rsid w:val="005D007D"/>
    <w:rsid w:val="005D155A"/>
    <w:rsid w:val="005D15AB"/>
    <w:rsid w:val="005D3582"/>
    <w:rsid w:val="005D527A"/>
    <w:rsid w:val="005D79FF"/>
    <w:rsid w:val="005E0B7D"/>
    <w:rsid w:val="005E16DA"/>
    <w:rsid w:val="005E223F"/>
    <w:rsid w:val="005E30DB"/>
    <w:rsid w:val="005E34A0"/>
    <w:rsid w:val="005E5EA9"/>
    <w:rsid w:val="005E7B59"/>
    <w:rsid w:val="005E7F68"/>
    <w:rsid w:val="005F240F"/>
    <w:rsid w:val="005F3A22"/>
    <w:rsid w:val="005F3EC7"/>
    <w:rsid w:val="005F43B7"/>
    <w:rsid w:val="005F4E30"/>
    <w:rsid w:val="005F4FCA"/>
    <w:rsid w:val="005F7E69"/>
    <w:rsid w:val="00600A2E"/>
    <w:rsid w:val="00600CDC"/>
    <w:rsid w:val="00601898"/>
    <w:rsid w:val="00602690"/>
    <w:rsid w:val="00604536"/>
    <w:rsid w:val="006062A2"/>
    <w:rsid w:val="0060656F"/>
    <w:rsid w:val="006066EB"/>
    <w:rsid w:val="00610610"/>
    <w:rsid w:val="006106C5"/>
    <w:rsid w:val="0061077E"/>
    <w:rsid w:val="00611A84"/>
    <w:rsid w:val="00611B6D"/>
    <w:rsid w:val="00611B95"/>
    <w:rsid w:val="00611CB7"/>
    <w:rsid w:val="00611D17"/>
    <w:rsid w:val="006120A8"/>
    <w:rsid w:val="006133D5"/>
    <w:rsid w:val="006141B9"/>
    <w:rsid w:val="00615A44"/>
    <w:rsid w:val="00616057"/>
    <w:rsid w:val="00616852"/>
    <w:rsid w:val="0061777F"/>
    <w:rsid w:val="00622452"/>
    <w:rsid w:val="00623829"/>
    <w:rsid w:val="00625929"/>
    <w:rsid w:val="00626D6A"/>
    <w:rsid w:val="00630957"/>
    <w:rsid w:val="00631139"/>
    <w:rsid w:val="006315F8"/>
    <w:rsid w:val="0063732C"/>
    <w:rsid w:val="00637520"/>
    <w:rsid w:val="006377E9"/>
    <w:rsid w:val="00640CBE"/>
    <w:rsid w:val="00640E43"/>
    <w:rsid w:val="006435E6"/>
    <w:rsid w:val="006457F3"/>
    <w:rsid w:val="00645C72"/>
    <w:rsid w:val="00646273"/>
    <w:rsid w:val="00647106"/>
    <w:rsid w:val="0065112E"/>
    <w:rsid w:val="00653478"/>
    <w:rsid w:val="00654F10"/>
    <w:rsid w:val="00654F39"/>
    <w:rsid w:val="0065575A"/>
    <w:rsid w:val="0065590B"/>
    <w:rsid w:val="00656BFE"/>
    <w:rsid w:val="006575FD"/>
    <w:rsid w:val="0065773A"/>
    <w:rsid w:val="00657871"/>
    <w:rsid w:val="00657C00"/>
    <w:rsid w:val="00660030"/>
    <w:rsid w:val="00660676"/>
    <w:rsid w:val="006620CA"/>
    <w:rsid w:val="00662AF7"/>
    <w:rsid w:val="00662E1C"/>
    <w:rsid w:val="00664171"/>
    <w:rsid w:val="00664A84"/>
    <w:rsid w:val="00665AAD"/>
    <w:rsid w:val="00666562"/>
    <w:rsid w:val="00667E0A"/>
    <w:rsid w:val="0067147D"/>
    <w:rsid w:val="00671A12"/>
    <w:rsid w:val="00673D7E"/>
    <w:rsid w:val="0067427D"/>
    <w:rsid w:val="00674BF1"/>
    <w:rsid w:val="00674CE6"/>
    <w:rsid w:val="00675F7A"/>
    <w:rsid w:val="00676DE1"/>
    <w:rsid w:val="006771F1"/>
    <w:rsid w:val="00677634"/>
    <w:rsid w:val="006777E2"/>
    <w:rsid w:val="00680815"/>
    <w:rsid w:val="006815CE"/>
    <w:rsid w:val="00681C79"/>
    <w:rsid w:val="00681D8D"/>
    <w:rsid w:val="006846CC"/>
    <w:rsid w:val="006858A7"/>
    <w:rsid w:val="00686061"/>
    <w:rsid w:val="00686464"/>
    <w:rsid w:val="006869E0"/>
    <w:rsid w:val="006902C0"/>
    <w:rsid w:val="00691831"/>
    <w:rsid w:val="00691C7F"/>
    <w:rsid w:val="006933DF"/>
    <w:rsid w:val="00694F1E"/>
    <w:rsid w:val="006A0637"/>
    <w:rsid w:val="006A084B"/>
    <w:rsid w:val="006A1B76"/>
    <w:rsid w:val="006A5508"/>
    <w:rsid w:val="006A5E9A"/>
    <w:rsid w:val="006A5F0E"/>
    <w:rsid w:val="006A67E8"/>
    <w:rsid w:val="006A7B72"/>
    <w:rsid w:val="006B00BD"/>
    <w:rsid w:val="006B0341"/>
    <w:rsid w:val="006B16D4"/>
    <w:rsid w:val="006B19BC"/>
    <w:rsid w:val="006B3697"/>
    <w:rsid w:val="006B5719"/>
    <w:rsid w:val="006B6DF3"/>
    <w:rsid w:val="006B7164"/>
    <w:rsid w:val="006C2B12"/>
    <w:rsid w:val="006C3786"/>
    <w:rsid w:val="006C446E"/>
    <w:rsid w:val="006C60A8"/>
    <w:rsid w:val="006C732B"/>
    <w:rsid w:val="006C775B"/>
    <w:rsid w:val="006D0529"/>
    <w:rsid w:val="006D1039"/>
    <w:rsid w:val="006D1DAA"/>
    <w:rsid w:val="006D2624"/>
    <w:rsid w:val="006D2CA6"/>
    <w:rsid w:val="006D59BD"/>
    <w:rsid w:val="006E0CDF"/>
    <w:rsid w:val="006E2B01"/>
    <w:rsid w:val="006E33B1"/>
    <w:rsid w:val="006E3529"/>
    <w:rsid w:val="006E4744"/>
    <w:rsid w:val="006F0947"/>
    <w:rsid w:val="006F1BE2"/>
    <w:rsid w:val="006F2D4B"/>
    <w:rsid w:val="006F3043"/>
    <w:rsid w:val="006F3F70"/>
    <w:rsid w:val="006F4FC4"/>
    <w:rsid w:val="006F5A5E"/>
    <w:rsid w:val="006F6496"/>
    <w:rsid w:val="006F6EC1"/>
    <w:rsid w:val="006F73E6"/>
    <w:rsid w:val="006F7F54"/>
    <w:rsid w:val="007003B4"/>
    <w:rsid w:val="007016A9"/>
    <w:rsid w:val="007019AC"/>
    <w:rsid w:val="007034E0"/>
    <w:rsid w:val="0070383B"/>
    <w:rsid w:val="00703DA6"/>
    <w:rsid w:val="0070430B"/>
    <w:rsid w:val="00706214"/>
    <w:rsid w:val="00707915"/>
    <w:rsid w:val="00710373"/>
    <w:rsid w:val="007107A2"/>
    <w:rsid w:val="0071141A"/>
    <w:rsid w:val="007168F4"/>
    <w:rsid w:val="00716B53"/>
    <w:rsid w:val="00716DDB"/>
    <w:rsid w:val="007173D1"/>
    <w:rsid w:val="00717878"/>
    <w:rsid w:val="00717B9B"/>
    <w:rsid w:val="00720D94"/>
    <w:rsid w:val="00720FC8"/>
    <w:rsid w:val="007211A1"/>
    <w:rsid w:val="00721BB8"/>
    <w:rsid w:val="00724F20"/>
    <w:rsid w:val="00725146"/>
    <w:rsid w:val="007267D4"/>
    <w:rsid w:val="00726AA5"/>
    <w:rsid w:val="007276C4"/>
    <w:rsid w:val="00730CBE"/>
    <w:rsid w:val="00730DC8"/>
    <w:rsid w:val="00731DD4"/>
    <w:rsid w:val="0073306C"/>
    <w:rsid w:val="00733463"/>
    <w:rsid w:val="00733737"/>
    <w:rsid w:val="00733E0E"/>
    <w:rsid w:val="00737CF5"/>
    <w:rsid w:val="00742985"/>
    <w:rsid w:val="00743DB6"/>
    <w:rsid w:val="00744978"/>
    <w:rsid w:val="007449BA"/>
    <w:rsid w:val="007456BE"/>
    <w:rsid w:val="007460B4"/>
    <w:rsid w:val="007468AE"/>
    <w:rsid w:val="00747FEA"/>
    <w:rsid w:val="00751019"/>
    <w:rsid w:val="007511A2"/>
    <w:rsid w:val="007533E2"/>
    <w:rsid w:val="00753447"/>
    <w:rsid w:val="00754062"/>
    <w:rsid w:val="00755CC9"/>
    <w:rsid w:val="007564CD"/>
    <w:rsid w:val="00757754"/>
    <w:rsid w:val="00761D9A"/>
    <w:rsid w:val="0076353B"/>
    <w:rsid w:val="00763645"/>
    <w:rsid w:val="00763794"/>
    <w:rsid w:val="00763C63"/>
    <w:rsid w:val="00767022"/>
    <w:rsid w:val="0077071D"/>
    <w:rsid w:val="00770986"/>
    <w:rsid w:val="007716A3"/>
    <w:rsid w:val="00771B3B"/>
    <w:rsid w:val="00772DDB"/>
    <w:rsid w:val="00772E0A"/>
    <w:rsid w:val="007731A8"/>
    <w:rsid w:val="00780282"/>
    <w:rsid w:val="00781DC2"/>
    <w:rsid w:val="00782DD2"/>
    <w:rsid w:val="0078342C"/>
    <w:rsid w:val="007849B6"/>
    <w:rsid w:val="00784D33"/>
    <w:rsid w:val="00785374"/>
    <w:rsid w:val="00791030"/>
    <w:rsid w:val="0079104E"/>
    <w:rsid w:val="007927B1"/>
    <w:rsid w:val="007927E5"/>
    <w:rsid w:val="00793098"/>
    <w:rsid w:val="00793382"/>
    <w:rsid w:val="007933F8"/>
    <w:rsid w:val="00793F53"/>
    <w:rsid w:val="00794CAA"/>
    <w:rsid w:val="00794E50"/>
    <w:rsid w:val="00796964"/>
    <w:rsid w:val="00797674"/>
    <w:rsid w:val="007A0F50"/>
    <w:rsid w:val="007A0FEE"/>
    <w:rsid w:val="007A17C3"/>
    <w:rsid w:val="007A2B00"/>
    <w:rsid w:val="007A30FC"/>
    <w:rsid w:val="007A3107"/>
    <w:rsid w:val="007A34BC"/>
    <w:rsid w:val="007A4609"/>
    <w:rsid w:val="007A481E"/>
    <w:rsid w:val="007A587D"/>
    <w:rsid w:val="007A7091"/>
    <w:rsid w:val="007B0959"/>
    <w:rsid w:val="007B155A"/>
    <w:rsid w:val="007B1988"/>
    <w:rsid w:val="007B1AE0"/>
    <w:rsid w:val="007B2066"/>
    <w:rsid w:val="007B3F00"/>
    <w:rsid w:val="007B5273"/>
    <w:rsid w:val="007B6F4A"/>
    <w:rsid w:val="007B6FDB"/>
    <w:rsid w:val="007B78A0"/>
    <w:rsid w:val="007C1289"/>
    <w:rsid w:val="007C1E9E"/>
    <w:rsid w:val="007C1FED"/>
    <w:rsid w:val="007C2357"/>
    <w:rsid w:val="007C244B"/>
    <w:rsid w:val="007C28AA"/>
    <w:rsid w:val="007C2E27"/>
    <w:rsid w:val="007C3215"/>
    <w:rsid w:val="007C3E6E"/>
    <w:rsid w:val="007C5BAE"/>
    <w:rsid w:val="007C5D44"/>
    <w:rsid w:val="007C6E6C"/>
    <w:rsid w:val="007C77F4"/>
    <w:rsid w:val="007C7F86"/>
    <w:rsid w:val="007D07D8"/>
    <w:rsid w:val="007D1AB2"/>
    <w:rsid w:val="007D3975"/>
    <w:rsid w:val="007D4DEE"/>
    <w:rsid w:val="007D4F0B"/>
    <w:rsid w:val="007D5839"/>
    <w:rsid w:val="007D6888"/>
    <w:rsid w:val="007D6CD3"/>
    <w:rsid w:val="007D7427"/>
    <w:rsid w:val="007E0335"/>
    <w:rsid w:val="007E079C"/>
    <w:rsid w:val="007E081A"/>
    <w:rsid w:val="007E11BB"/>
    <w:rsid w:val="007E1D66"/>
    <w:rsid w:val="007E23E3"/>
    <w:rsid w:val="007E41B0"/>
    <w:rsid w:val="007E4FB8"/>
    <w:rsid w:val="007E509B"/>
    <w:rsid w:val="007E54D7"/>
    <w:rsid w:val="007E59F4"/>
    <w:rsid w:val="007E65DF"/>
    <w:rsid w:val="007E713A"/>
    <w:rsid w:val="007E79BE"/>
    <w:rsid w:val="007F0177"/>
    <w:rsid w:val="007F209E"/>
    <w:rsid w:val="007F2628"/>
    <w:rsid w:val="007F2978"/>
    <w:rsid w:val="007F3086"/>
    <w:rsid w:val="007F3AFE"/>
    <w:rsid w:val="007F6163"/>
    <w:rsid w:val="007F623B"/>
    <w:rsid w:val="007F6EE7"/>
    <w:rsid w:val="007F7893"/>
    <w:rsid w:val="00801050"/>
    <w:rsid w:val="008012BA"/>
    <w:rsid w:val="008020CA"/>
    <w:rsid w:val="00802D01"/>
    <w:rsid w:val="00803269"/>
    <w:rsid w:val="00803990"/>
    <w:rsid w:val="0080621F"/>
    <w:rsid w:val="00806522"/>
    <w:rsid w:val="00806E86"/>
    <w:rsid w:val="00807110"/>
    <w:rsid w:val="008078D9"/>
    <w:rsid w:val="0081063E"/>
    <w:rsid w:val="00811878"/>
    <w:rsid w:val="00812B0B"/>
    <w:rsid w:val="00813181"/>
    <w:rsid w:val="00813302"/>
    <w:rsid w:val="00813C37"/>
    <w:rsid w:val="00813D14"/>
    <w:rsid w:val="00813DEC"/>
    <w:rsid w:val="0081495B"/>
    <w:rsid w:val="00814CA6"/>
    <w:rsid w:val="00815381"/>
    <w:rsid w:val="0081561D"/>
    <w:rsid w:val="00815A14"/>
    <w:rsid w:val="00816201"/>
    <w:rsid w:val="00816F96"/>
    <w:rsid w:val="008175F6"/>
    <w:rsid w:val="008203DE"/>
    <w:rsid w:val="008204F0"/>
    <w:rsid w:val="008225F8"/>
    <w:rsid w:val="00822DDA"/>
    <w:rsid w:val="00823A78"/>
    <w:rsid w:val="00824BA6"/>
    <w:rsid w:val="00824E54"/>
    <w:rsid w:val="0082532A"/>
    <w:rsid w:val="00830205"/>
    <w:rsid w:val="00832024"/>
    <w:rsid w:val="00832146"/>
    <w:rsid w:val="008336C7"/>
    <w:rsid w:val="00834461"/>
    <w:rsid w:val="008351E1"/>
    <w:rsid w:val="008351EA"/>
    <w:rsid w:val="008359E7"/>
    <w:rsid w:val="0083742E"/>
    <w:rsid w:val="00837816"/>
    <w:rsid w:val="008406A9"/>
    <w:rsid w:val="0084205E"/>
    <w:rsid w:val="00842921"/>
    <w:rsid w:val="0084389E"/>
    <w:rsid w:val="00844319"/>
    <w:rsid w:val="00844D99"/>
    <w:rsid w:val="00846283"/>
    <w:rsid w:val="00847041"/>
    <w:rsid w:val="008515E6"/>
    <w:rsid w:val="0085199A"/>
    <w:rsid w:val="00852644"/>
    <w:rsid w:val="00852ABF"/>
    <w:rsid w:val="00854579"/>
    <w:rsid w:val="008546AB"/>
    <w:rsid w:val="00854755"/>
    <w:rsid w:val="008549C4"/>
    <w:rsid w:val="00854C85"/>
    <w:rsid w:val="00854EF2"/>
    <w:rsid w:val="00855678"/>
    <w:rsid w:val="00857AC7"/>
    <w:rsid w:val="00860264"/>
    <w:rsid w:val="0086104A"/>
    <w:rsid w:val="00862BE3"/>
    <w:rsid w:val="00863676"/>
    <w:rsid w:val="00864405"/>
    <w:rsid w:val="00867599"/>
    <w:rsid w:val="00867A33"/>
    <w:rsid w:val="0087091F"/>
    <w:rsid w:val="00870A86"/>
    <w:rsid w:val="00871383"/>
    <w:rsid w:val="0087163B"/>
    <w:rsid w:val="00871698"/>
    <w:rsid w:val="00872062"/>
    <w:rsid w:val="00874A58"/>
    <w:rsid w:val="008772D9"/>
    <w:rsid w:val="00877A01"/>
    <w:rsid w:val="00877D36"/>
    <w:rsid w:val="0088147D"/>
    <w:rsid w:val="00882209"/>
    <w:rsid w:val="00882909"/>
    <w:rsid w:val="00885681"/>
    <w:rsid w:val="00885ADC"/>
    <w:rsid w:val="00886B23"/>
    <w:rsid w:val="00886BF7"/>
    <w:rsid w:val="00887181"/>
    <w:rsid w:val="00890864"/>
    <w:rsid w:val="00891F7C"/>
    <w:rsid w:val="00892503"/>
    <w:rsid w:val="00892E03"/>
    <w:rsid w:val="008933FD"/>
    <w:rsid w:val="00894344"/>
    <w:rsid w:val="008945AE"/>
    <w:rsid w:val="00895D20"/>
    <w:rsid w:val="00896E18"/>
    <w:rsid w:val="008976FC"/>
    <w:rsid w:val="008A32D6"/>
    <w:rsid w:val="008A3DA9"/>
    <w:rsid w:val="008A4156"/>
    <w:rsid w:val="008A4788"/>
    <w:rsid w:val="008A4D57"/>
    <w:rsid w:val="008A512A"/>
    <w:rsid w:val="008A57CD"/>
    <w:rsid w:val="008A750B"/>
    <w:rsid w:val="008A7F3B"/>
    <w:rsid w:val="008B199A"/>
    <w:rsid w:val="008B1A0F"/>
    <w:rsid w:val="008B1EFF"/>
    <w:rsid w:val="008B2D8F"/>
    <w:rsid w:val="008B4BA8"/>
    <w:rsid w:val="008B4CD4"/>
    <w:rsid w:val="008B54F3"/>
    <w:rsid w:val="008B5670"/>
    <w:rsid w:val="008C278F"/>
    <w:rsid w:val="008C33F3"/>
    <w:rsid w:val="008C4869"/>
    <w:rsid w:val="008D01E1"/>
    <w:rsid w:val="008D0555"/>
    <w:rsid w:val="008D0D0C"/>
    <w:rsid w:val="008D1B30"/>
    <w:rsid w:val="008D25A9"/>
    <w:rsid w:val="008D2809"/>
    <w:rsid w:val="008D3D52"/>
    <w:rsid w:val="008D48E8"/>
    <w:rsid w:val="008D4D8F"/>
    <w:rsid w:val="008D6308"/>
    <w:rsid w:val="008D675B"/>
    <w:rsid w:val="008D6F16"/>
    <w:rsid w:val="008D7531"/>
    <w:rsid w:val="008E086C"/>
    <w:rsid w:val="008E2CCB"/>
    <w:rsid w:val="008E3FCA"/>
    <w:rsid w:val="008E402D"/>
    <w:rsid w:val="008E42B8"/>
    <w:rsid w:val="008E519E"/>
    <w:rsid w:val="008E539D"/>
    <w:rsid w:val="008E7AE0"/>
    <w:rsid w:val="008F0545"/>
    <w:rsid w:val="008F089C"/>
    <w:rsid w:val="008F173F"/>
    <w:rsid w:val="008F28D0"/>
    <w:rsid w:val="008F2FCD"/>
    <w:rsid w:val="008F3DD1"/>
    <w:rsid w:val="008F5A31"/>
    <w:rsid w:val="00901547"/>
    <w:rsid w:val="009015C3"/>
    <w:rsid w:val="009027E9"/>
    <w:rsid w:val="00902EA5"/>
    <w:rsid w:val="00903025"/>
    <w:rsid w:val="00903743"/>
    <w:rsid w:val="00904D6D"/>
    <w:rsid w:val="009054EC"/>
    <w:rsid w:val="00906711"/>
    <w:rsid w:val="00910846"/>
    <w:rsid w:val="0091087D"/>
    <w:rsid w:val="009130EA"/>
    <w:rsid w:val="009136FE"/>
    <w:rsid w:val="009157BA"/>
    <w:rsid w:val="009166BD"/>
    <w:rsid w:val="00916DA2"/>
    <w:rsid w:val="0092230D"/>
    <w:rsid w:val="00922A51"/>
    <w:rsid w:val="0092358C"/>
    <w:rsid w:val="00925086"/>
    <w:rsid w:val="0092748D"/>
    <w:rsid w:val="00927712"/>
    <w:rsid w:val="0093119A"/>
    <w:rsid w:val="00931501"/>
    <w:rsid w:val="00931A35"/>
    <w:rsid w:val="00931BFC"/>
    <w:rsid w:val="00932894"/>
    <w:rsid w:val="00932ED8"/>
    <w:rsid w:val="009330F3"/>
    <w:rsid w:val="0093428F"/>
    <w:rsid w:val="00936184"/>
    <w:rsid w:val="00936B85"/>
    <w:rsid w:val="00941134"/>
    <w:rsid w:val="00942909"/>
    <w:rsid w:val="0094358E"/>
    <w:rsid w:val="009462C9"/>
    <w:rsid w:val="0094720A"/>
    <w:rsid w:val="0095013E"/>
    <w:rsid w:val="009511C8"/>
    <w:rsid w:val="00952211"/>
    <w:rsid w:val="009524C2"/>
    <w:rsid w:val="0095515F"/>
    <w:rsid w:val="00955277"/>
    <w:rsid w:val="00955D66"/>
    <w:rsid w:val="00956E37"/>
    <w:rsid w:val="00960DA2"/>
    <w:rsid w:val="00961A1A"/>
    <w:rsid w:val="0096477E"/>
    <w:rsid w:val="00964B85"/>
    <w:rsid w:val="00965763"/>
    <w:rsid w:val="00965B09"/>
    <w:rsid w:val="00965C56"/>
    <w:rsid w:val="00965D8C"/>
    <w:rsid w:val="00965DA2"/>
    <w:rsid w:val="00966B0F"/>
    <w:rsid w:val="00966CE6"/>
    <w:rsid w:val="00970CC6"/>
    <w:rsid w:val="00974A68"/>
    <w:rsid w:val="00975A92"/>
    <w:rsid w:val="00976CA0"/>
    <w:rsid w:val="0098095D"/>
    <w:rsid w:val="00984733"/>
    <w:rsid w:val="00984FB4"/>
    <w:rsid w:val="0098597C"/>
    <w:rsid w:val="0099008A"/>
    <w:rsid w:val="00990E92"/>
    <w:rsid w:val="009931E0"/>
    <w:rsid w:val="0099508C"/>
    <w:rsid w:val="00995232"/>
    <w:rsid w:val="0099617F"/>
    <w:rsid w:val="009A0E93"/>
    <w:rsid w:val="009A1659"/>
    <w:rsid w:val="009A56CC"/>
    <w:rsid w:val="009A5E0A"/>
    <w:rsid w:val="009A73AB"/>
    <w:rsid w:val="009A75EC"/>
    <w:rsid w:val="009A7CB5"/>
    <w:rsid w:val="009B06E3"/>
    <w:rsid w:val="009B47D8"/>
    <w:rsid w:val="009B5C4B"/>
    <w:rsid w:val="009B78F5"/>
    <w:rsid w:val="009B7DBC"/>
    <w:rsid w:val="009C1550"/>
    <w:rsid w:val="009C36A9"/>
    <w:rsid w:val="009C5692"/>
    <w:rsid w:val="009C57B6"/>
    <w:rsid w:val="009C5979"/>
    <w:rsid w:val="009C7DB8"/>
    <w:rsid w:val="009D05B7"/>
    <w:rsid w:val="009D0A03"/>
    <w:rsid w:val="009D0C90"/>
    <w:rsid w:val="009D0CBD"/>
    <w:rsid w:val="009D0E22"/>
    <w:rsid w:val="009D1037"/>
    <w:rsid w:val="009D2967"/>
    <w:rsid w:val="009D2B4B"/>
    <w:rsid w:val="009D40C0"/>
    <w:rsid w:val="009D495F"/>
    <w:rsid w:val="009D4DD1"/>
    <w:rsid w:val="009D5CBF"/>
    <w:rsid w:val="009D5D13"/>
    <w:rsid w:val="009E00F3"/>
    <w:rsid w:val="009E03EB"/>
    <w:rsid w:val="009E18D2"/>
    <w:rsid w:val="009E4299"/>
    <w:rsid w:val="009E4905"/>
    <w:rsid w:val="009E4E19"/>
    <w:rsid w:val="009E67DB"/>
    <w:rsid w:val="009E7618"/>
    <w:rsid w:val="009F0120"/>
    <w:rsid w:val="009F034F"/>
    <w:rsid w:val="009F3DE3"/>
    <w:rsid w:val="009F4200"/>
    <w:rsid w:val="009F5E9E"/>
    <w:rsid w:val="009F63AF"/>
    <w:rsid w:val="009F7404"/>
    <w:rsid w:val="009F7AEF"/>
    <w:rsid w:val="009F7FA7"/>
    <w:rsid w:val="00A01A75"/>
    <w:rsid w:val="00A035A5"/>
    <w:rsid w:val="00A03C8D"/>
    <w:rsid w:val="00A059CA"/>
    <w:rsid w:val="00A063FB"/>
    <w:rsid w:val="00A06781"/>
    <w:rsid w:val="00A078E7"/>
    <w:rsid w:val="00A102E2"/>
    <w:rsid w:val="00A117FB"/>
    <w:rsid w:val="00A1192B"/>
    <w:rsid w:val="00A124E8"/>
    <w:rsid w:val="00A14177"/>
    <w:rsid w:val="00A1693D"/>
    <w:rsid w:val="00A16F38"/>
    <w:rsid w:val="00A17637"/>
    <w:rsid w:val="00A2068D"/>
    <w:rsid w:val="00A20800"/>
    <w:rsid w:val="00A20B49"/>
    <w:rsid w:val="00A216B5"/>
    <w:rsid w:val="00A23C25"/>
    <w:rsid w:val="00A23D25"/>
    <w:rsid w:val="00A240FE"/>
    <w:rsid w:val="00A25571"/>
    <w:rsid w:val="00A25EAD"/>
    <w:rsid w:val="00A305C6"/>
    <w:rsid w:val="00A30FFA"/>
    <w:rsid w:val="00A3313B"/>
    <w:rsid w:val="00A34EE0"/>
    <w:rsid w:val="00A36200"/>
    <w:rsid w:val="00A37C50"/>
    <w:rsid w:val="00A4039E"/>
    <w:rsid w:val="00A40867"/>
    <w:rsid w:val="00A41399"/>
    <w:rsid w:val="00A41CD3"/>
    <w:rsid w:val="00A429E1"/>
    <w:rsid w:val="00A43246"/>
    <w:rsid w:val="00A43819"/>
    <w:rsid w:val="00A444FB"/>
    <w:rsid w:val="00A46C4F"/>
    <w:rsid w:val="00A46EE7"/>
    <w:rsid w:val="00A53E85"/>
    <w:rsid w:val="00A55097"/>
    <w:rsid w:val="00A56345"/>
    <w:rsid w:val="00A56E3E"/>
    <w:rsid w:val="00A61037"/>
    <w:rsid w:val="00A629FD"/>
    <w:rsid w:val="00A62BFE"/>
    <w:rsid w:val="00A62F73"/>
    <w:rsid w:val="00A63715"/>
    <w:rsid w:val="00A63E53"/>
    <w:rsid w:val="00A66023"/>
    <w:rsid w:val="00A679F6"/>
    <w:rsid w:val="00A712B8"/>
    <w:rsid w:val="00A7172B"/>
    <w:rsid w:val="00A71A76"/>
    <w:rsid w:val="00A71F21"/>
    <w:rsid w:val="00A73DDB"/>
    <w:rsid w:val="00A74FDB"/>
    <w:rsid w:val="00A75074"/>
    <w:rsid w:val="00A76B14"/>
    <w:rsid w:val="00A7743A"/>
    <w:rsid w:val="00A77586"/>
    <w:rsid w:val="00A807D3"/>
    <w:rsid w:val="00A80E39"/>
    <w:rsid w:val="00A8161A"/>
    <w:rsid w:val="00A81A19"/>
    <w:rsid w:val="00A82AB8"/>
    <w:rsid w:val="00A82D59"/>
    <w:rsid w:val="00A82F9C"/>
    <w:rsid w:val="00A83E4E"/>
    <w:rsid w:val="00A8413B"/>
    <w:rsid w:val="00A8497B"/>
    <w:rsid w:val="00A84D7F"/>
    <w:rsid w:val="00A86DBC"/>
    <w:rsid w:val="00A8772F"/>
    <w:rsid w:val="00A87F7D"/>
    <w:rsid w:val="00A900CE"/>
    <w:rsid w:val="00A9021F"/>
    <w:rsid w:val="00A90488"/>
    <w:rsid w:val="00A90E3A"/>
    <w:rsid w:val="00A9114F"/>
    <w:rsid w:val="00A91703"/>
    <w:rsid w:val="00A92109"/>
    <w:rsid w:val="00A92CB7"/>
    <w:rsid w:val="00A92DFF"/>
    <w:rsid w:val="00A953AA"/>
    <w:rsid w:val="00A97298"/>
    <w:rsid w:val="00A97610"/>
    <w:rsid w:val="00A977CC"/>
    <w:rsid w:val="00A97B7C"/>
    <w:rsid w:val="00AA1BAB"/>
    <w:rsid w:val="00AA2432"/>
    <w:rsid w:val="00AA244C"/>
    <w:rsid w:val="00AA3EF2"/>
    <w:rsid w:val="00AA5522"/>
    <w:rsid w:val="00AA5561"/>
    <w:rsid w:val="00AB0B8B"/>
    <w:rsid w:val="00AB0B9D"/>
    <w:rsid w:val="00AB23F0"/>
    <w:rsid w:val="00AB42C1"/>
    <w:rsid w:val="00AB4D65"/>
    <w:rsid w:val="00AB6A05"/>
    <w:rsid w:val="00AB6AE9"/>
    <w:rsid w:val="00AB721A"/>
    <w:rsid w:val="00AB7352"/>
    <w:rsid w:val="00AC025D"/>
    <w:rsid w:val="00AC165C"/>
    <w:rsid w:val="00AC32D4"/>
    <w:rsid w:val="00AC3F4A"/>
    <w:rsid w:val="00AC4FF2"/>
    <w:rsid w:val="00AC6576"/>
    <w:rsid w:val="00AC754A"/>
    <w:rsid w:val="00AD0392"/>
    <w:rsid w:val="00AD1A14"/>
    <w:rsid w:val="00AD2AAC"/>
    <w:rsid w:val="00AD2BE6"/>
    <w:rsid w:val="00AD4BD6"/>
    <w:rsid w:val="00AD4E31"/>
    <w:rsid w:val="00AD567F"/>
    <w:rsid w:val="00AD5978"/>
    <w:rsid w:val="00AD6D65"/>
    <w:rsid w:val="00AE058D"/>
    <w:rsid w:val="00AE22C0"/>
    <w:rsid w:val="00AE48D9"/>
    <w:rsid w:val="00AE561F"/>
    <w:rsid w:val="00AE702F"/>
    <w:rsid w:val="00AE76A3"/>
    <w:rsid w:val="00AE7A6B"/>
    <w:rsid w:val="00AE7B42"/>
    <w:rsid w:val="00AE7BF1"/>
    <w:rsid w:val="00AE7C3C"/>
    <w:rsid w:val="00AF1CAF"/>
    <w:rsid w:val="00AF1EF4"/>
    <w:rsid w:val="00AF36BE"/>
    <w:rsid w:val="00AF4D9F"/>
    <w:rsid w:val="00AF53C8"/>
    <w:rsid w:val="00AF5655"/>
    <w:rsid w:val="00AF69FE"/>
    <w:rsid w:val="00B04A74"/>
    <w:rsid w:val="00B04ED0"/>
    <w:rsid w:val="00B05042"/>
    <w:rsid w:val="00B06D9C"/>
    <w:rsid w:val="00B1036A"/>
    <w:rsid w:val="00B144E6"/>
    <w:rsid w:val="00B15562"/>
    <w:rsid w:val="00B1594A"/>
    <w:rsid w:val="00B16E45"/>
    <w:rsid w:val="00B219BE"/>
    <w:rsid w:val="00B21CEC"/>
    <w:rsid w:val="00B23406"/>
    <w:rsid w:val="00B237D1"/>
    <w:rsid w:val="00B25018"/>
    <w:rsid w:val="00B250FB"/>
    <w:rsid w:val="00B25C13"/>
    <w:rsid w:val="00B26254"/>
    <w:rsid w:val="00B27CF6"/>
    <w:rsid w:val="00B304A1"/>
    <w:rsid w:val="00B310D2"/>
    <w:rsid w:val="00B341A1"/>
    <w:rsid w:val="00B34A28"/>
    <w:rsid w:val="00B34E65"/>
    <w:rsid w:val="00B37444"/>
    <w:rsid w:val="00B40B76"/>
    <w:rsid w:val="00B40BA8"/>
    <w:rsid w:val="00B45C43"/>
    <w:rsid w:val="00B4686F"/>
    <w:rsid w:val="00B47570"/>
    <w:rsid w:val="00B558ED"/>
    <w:rsid w:val="00B55932"/>
    <w:rsid w:val="00B559D4"/>
    <w:rsid w:val="00B60165"/>
    <w:rsid w:val="00B6063F"/>
    <w:rsid w:val="00B6183E"/>
    <w:rsid w:val="00B62B8C"/>
    <w:rsid w:val="00B645B8"/>
    <w:rsid w:val="00B64C18"/>
    <w:rsid w:val="00B65F1E"/>
    <w:rsid w:val="00B6661E"/>
    <w:rsid w:val="00B67C8D"/>
    <w:rsid w:val="00B7071E"/>
    <w:rsid w:val="00B708E4"/>
    <w:rsid w:val="00B72A56"/>
    <w:rsid w:val="00B74677"/>
    <w:rsid w:val="00B75C53"/>
    <w:rsid w:val="00B7616F"/>
    <w:rsid w:val="00B763A1"/>
    <w:rsid w:val="00B80334"/>
    <w:rsid w:val="00B8056E"/>
    <w:rsid w:val="00B80B89"/>
    <w:rsid w:val="00B82566"/>
    <w:rsid w:val="00B82637"/>
    <w:rsid w:val="00B82DBB"/>
    <w:rsid w:val="00B82F5B"/>
    <w:rsid w:val="00B8533D"/>
    <w:rsid w:val="00B85D90"/>
    <w:rsid w:val="00B872B7"/>
    <w:rsid w:val="00B91AC5"/>
    <w:rsid w:val="00B91C80"/>
    <w:rsid w:val="00B93B59"/>
    <w:rsid w:val="00BA223B"/>
    <w:rsid w:val="00BA2C5A"/>
    <w:rsid w:val="00BA4087"/>
    <w:rsid w:val="00BA4DA4"/>
    <w:rsid w:val="00BA5327"/>
    <w:rsid w:val="00BA5D64"/>
    <w:rsid w:val="00BB0AA8"/>
    <w:rsid w:val="00BB122A"/>
    <w:rsid w:val="00BB27F9"/>
    <w:rsid w:val="00BB3DF5"/>
    <w:rsid w:val="00BB4286"/>
    <w:rsid w:val="00BB6761"/>
    <w:rsid w:val="00BB678C"/>
    <w:rsid w:val="00BB7036"/>
    <w:rsid w:val="00BB768C"/>
    <w:rsid w:val="00BC0321"/>
    <w:rsid w:val="00BC3337"/>
    <w:rsid w:val="00BC490E"/>
    <w:rsid w:val="00BC5843"/>
    <w:rsid w:val="00BC5D47"/>
    <w:rsid w:val="00BC5FE0"/>
    <w:rsid w:val="00BC68C0"/>
    <w:rsid w:val="00BC7121"/>
    <w:rsid w:val="00BD039D"/>
    <w:rsid w:val="00BD21A1"/>
    <w:rsid w:val="00BD3FA8"/>
    <w:rsid w:val="00BD49D9"/>
    <w:rsid w:val="00BD5A39"/>
    <w:rsid w:val="00BD5A9A"/>
    <w:rsid w:val="00BD79D4"/>
    <w:rsid w:val="00BD79E3"/>
    <w:rsid w:val="00BD7D86"/>
    <w:rsid w:val="00BE0E43"/>
    <w:rsid w:val="00BE1534"/>
    <w:rsid w:val="00BE2E74"/>
    <w:rsid w:val="00BE37FD"/>
    <w:rsid w:val="00BE4337"/>
    <w:rsid w:val="00BE74FB"/>
    <w:rsid w:val="00BF013A"/>
    <w:rsid w:val="00BF0D06"/>
    <w:rsid w:val="00BF124C"/>
    <w:rsid w:val="00BF26EC"/>
    <w:rsid w:val="00BF712C"/>
    <w:rsid w:val="00C005EA"/>
    <w:rsid w:val="00C008F4"/>
    <w:rsid w:val="00C0294A"/>
    <w:rsid w:val="00C02F4F"/>
    <w:rsid w:val="00C034AD"/>
    <w:rsid w:val="00C048AE"/>
    <w:rsid w:val="00C05D8C"/>
    <w:rsid w:val="00C067B6"/>
    <w:rsid w:val="00C06A8D"/>
    <w:rsid w:val="00C07C1D"/>
    <w:rsid w:val="00C14445"/>
    <w:rsid w:val="00C16C71"/>
    <w:rsid w:val="00C17E5C"/>
    <w:rsid w:val="00C21B0B"/>
    <w:rsid w:val="00C22219"/>
    <w:rsid w:val="00C234A2"/>
    <w:rsid w:val="00C23697"/>
    <w:rsid w:val="00C23AC5"/>
    <w:rsid w:val="00C25F56"/>
    <w:rsid w:val="00C27831"/>
    <w:rsid w:val="00C303E7"/>
    <w:rsid w:val="00C31893"/>
    <w:rsid w:val="00C327FD"/>
    <w:rsid w:val="00C3362D"/>
    <w:rsid w:val="00C33BE8"/>
    <w:rsid w:val="00C33BF2"/>
    <w:rsid w:val="00C348B3"/>
    <w:rsid w:val="00C34D9A"/>
    <w:rsid w:val="00C34D9E"/>
    <w:rsid w:val="00C3575C"/>
    <w:rsid w:val="00C4478E"/>
    <w:rsid w:val="00C44FD6"/>
    <w:rsid w:val="00C45154"/>
    <w:rsid w:val="00C50C04"/>
    <w:rsid w:val="00C51090"/>
    <w:rsid w:val="00C51504"/>
    <w:rsid w:val="00C51E44"/>
    <w:rsid w:val="00C51F6E"/>
    <w:rsid w:val="00C5275F"/>
    <w:rsid w:val="00C53DAE"/>
    <w:rsid w:val="00C5425E"/>
    <w:rsid w:val="00C611F9"/>
    <w:rsid w:val="00C61512"/>
    <w:rsid w:val="00C63F3B"/>
    <w:rsid w:val="00C65328"/>
    <w:rsid w:val="00C70240"/>
    <w:rsid w:val="00C70CA2"/>
    <w:rsid w:val="00C716E6"/>
    <w:rsid w:val="00C73A20"/>
    <w:rsid w:val="00C75CAB"/>
    <w:rsid w:val="00C8030E"/>
    <w:rsid w:val="00C80434"/>
    <w:rsid w:val="00C8151C"/>
    <w:rsid w:val="00C82826"/>
    <w:rsid w:val="00C8318C"/>
    <w:rsid w:val="00C84418"/>
    <w:rsid w:val="00C845CF"/>
    <w:rsid w:val="00C87AA9"/>
    <w:rsid w:val="00C90303"/>
    <w:rsid w:val="00C92248"/>
    <w:rsid w:val="00C927E5"/>
    <w:rsid w:val="00C939B1"/>
    <w:rsid w:val="00C93DA2"/>
    <w:rsid w:val="00C96578"/>
    <w:rsid w:val="00C97142"/>
    <w:rsid w:val="00CA2B06"/>
    <w:rsid w:val="00CA3ACF"/>
    <w:rsid w:val="00CA4014"/>
    <w:rsid w:val="00CA473F"/>
    <w:rsid w:val="00CA4B76"/>
    <w:rsid w:val="00CA57E3"/>
    <w:rsid w:val="00CA58CF"/>
    <w:rsid w:val="00CA6E85"/>
    <w:rsid w:val="00CA7BC7"/>
    <w:rsid w:val="00CB0E84"/>
    <w:rsid w:val="00CB1CE2"/>
    <w:rsid w:val="00CB29A1"/>
    <w:rsid w:val="00CB2C36"/>
    <w:rsid w:val="00CB354E"/>
    <w:rsid w:val="00CB360A"/>
    <w:rsid w:val="00CB3BCD"/>
    <w:rsid w:val="00CB4606"/>
    <w:rsid w:val="00CB5CBA"/>
    <w:rsid w:val="00CB5F64"/>
    <w:rsid w:val="00CB5F67"/>
    <w:rsid w:val="00CB5F94"/>
    <w:rsid w:val="00CB6451"/>
    <w:rsid w:val="00CB7D8F"/>
    <w:rsid w:val="00CB7FEC"/>
    <w:rsid w:val="00CC037F"/>
    <w:rsid w:val="00CC0397"/>
    <w:rsid w:val="00CC1206"/>
    <w:rsid w:val="00CC240A"/>
    <w:rsid w:val="00CC32E2"/>
    <w:rsid w:val="00CC35AD"/>
    <w:rsid w:val="00CC4893"/>
    <w:rsid w:val="00CC4BB2"/>
    <w:rsid w:val="00CC62BB"/>
    <w:rsid w:val="00CC67C0"/>
    <w:rsid w:val="00CC6D16"/>
    <w:rsid w:val="00CC7B39"/>
    <w:rsid w:val="00CD0808"/>
    <w:rsid w:val="00CD1CCB"/>
    <w:rsid w:val="00CD1FCC"/>
    <w:rsid w:val="00CD2A7D"/>
    <w:rsid w:val="00CD49AC"/>
    <w:rsid w:val="00CD633A"/>
    <w:rsid w:val="00CE09D1"/>
    <w:rsid w:val="00CE124A"/>
    <w:rsid w:val="00CE142B"/>
    <w:rsid w:val="00CE235C"/>
    <w:rsid w:val="00CE2383"/>
    <w:rsid w:val="00CE285E"/>
    <w:rsid w:val="00CE3725"/>
    <w:rsid w:val="00CE48BD"/>
    <w:rsid w:val="00CE4A15"/>
    <w:rsid w:val="00CE5A89"/>
    <w:rsid w:val="00CE7266"/>
    <w:rsid w:val="00CE7E12"/>
    <w:rsid w:val="00CF0279"/>
    <w:rsid w:val="00CF033D"/>
    <w:rsid w:val="00CF0772"/>
    <w:rsid w:val="00CF1F30"/>
    <w:rsid w:val="00CF2ADD"/>
    <w:rsid w:val="00CF2D7D"/>
    <w:rsid w:val="00CF4CF3"/>
    <w:rsid w:val="00CF54B5"/>
    <w:rsid w:val="00CF5D2D"/>
    <w:rsid w:val="00CF7550"/>
    <w:rsid w:val="00D00B1C"/>
    <w:rsid w:val="00D00C79"/>
    <w:rsid w:val="00D027EA"/>
    <w:rsid w:val="00D0346F"/>
    <w:rsid w:val="00D03891"/>
    <w:rsid w:val="00D04892"/>
    <w:rsid w:val="00D0568D"/>
    <w:rsid w:val="00D0610F"/>
    <w:rsid w:val="00D0630A"/>
    <w:rsid w:val="00D06671"/>
    <w:rsid w:val="00D07DF8"/>
    <w:rsid w:val="00D10489"/>
    <w:rsid w:val="00D115A6"/>
    <w:rsid w:val="00D115D0"/>
    <w:rsid w:val="00D11929"/>
    <w:rsid w:val="00D11CE3"/>
    <w:rsid w:val="00D11E76"/>
    <w:rsid w:val="00D1267D"/>
    <w:rsid w:val="00D162E2"/>
    <w:rsid w:val="00D16948"/>
    <w:rsid w:val="00D17750"/>
    <w:rsid w:val="00D2108E"/>
    <w:rsid w:val="00D21279"/>
    <w:rsid w:val="00D21FC4"/>
    <w:rsid w:val="00D22F11"/>
    <w:rsid w:val="00D23180"/>
    <w:rsid w:val="00D231AA"/>
    <w:rsid w:val="00D24862"/>
    <w:rsid w:val="00D254B4"/>
    <w:rsid w:val="00D25916"/>
    <w:rsid w:val="00D25C89"/>
    <w:rsid w:val="00D262D3"/>
    <w:rsid w:val="00D26427"/>
    <w:rsid w:val="00D264AB"/>
    <w:rsid w:val="00D26B0E"/>
    <w:rsid w:val="00D27938"/>
    <w:rsid w:val="00D3029D"/>
    <w:rsid w:val="00D317F5"/>
    <w:rsid w:val="00D32F27"/>
    <w:rsid w:val="00D34B4F"/>
    <w:rsid w:val="00D35043"/>
    <w:rsid w:val="00D35D13"/>
    <w:rsid w:val="00D361B3"/>
    <w:rsid w:val="00D3705D"/>
    <w:rsid w:val="00D4165A"/>
    <w:rsid w:val="00D4269F"/>
    <w:rsid w:val="00D428F4"/>
    <w:rsid w:val="00D46233"/>
    <w:rsid w:val="00D46DE6"/>
    <w:rsid w:val="00D46F93"/>
    <w:rsid w:val="00D50582"/>
    <w:rsid w:val="00D50599"/>
    <w:rsid w:val="00D511E5"/>
    <w:rsid w:val="00D531AB"/>
    <w:rsid w:val="00D53504"/>
    <w:rsid w:val="00D55E6E"/>
    <w:rsid w:val="00D56034"/>
    <w:rsid w:val="00D5604B"/>
    <w:rsid w:val="00D56D42"/>
    <w:rsid w:val="00D6001F"/>
    <w:rsid w:val="00D60EA3"/>
    <w:rsid w:val="00D64E42"/>
    <w:rsid w:val="00D66A3D"/>
    <w:rsid w:val="00D677DE"/>
    <w:rsid w:val="00D679AE"/>
    <w:rsid w:val="00D67ADB"/>
    <w:rsid w:val="00D67D9C"/>
    <w:rsid w:val="00D7064A"/>
    <w:rsid w:val="00D70F37"/>
    <w:rsid w:val="00D7265C"/>
    <w:rsid w:val="00D72EF5"/>
    <w:rsid w:val="00D745EA"/>
    <w:rsid w:val="00D74CB4"/>
    <w:rsid w:val="00D75515"/>
    <w:rsid w:val="00D75917"/>
    <w:rsid w:val="00D75941"/>
    <w:rsid w:val="00D75DCC"/>
    <w:rsid w:val="00D767E3"/>
    <w:rsid w:val="00D76C87"/>
    <w:rsid w:val="00D76D52"/>
    <w:rsid w:val="00D8769E"/>
    <w:rsid w:val="00D9095B"/>
    <w:rsid w:val="00D90BD2"/>
    <w:rsid w:val="00D946BC"/>
    <w:rsid w:val="00D94F4B"/>
    <w:rsid w:val="00D96617"/>
    <w:rsid w:val="00D96DB9"/>
    <w:rsid w:val="00DA08D9"/>
    <w:rsid w:val="00DA2209"/>
    <w:rsid w:val="00DA249B"/>
    <w:rsid w:val="00DA3490"/>
    <w:rsid w:val="00DA6E2C"/>
    <w:rsid w:val="00DA708D"/>
    <w:rsid w:val="00DA76C9"/>
    <w:rsid w:val="00DB0049"/>
    <w:rsid w:val="00DB06C1"/>
    <w:rsid w:val="00DB0A8D"/>
    <w:rsid w:val="00DB17ED"/>
    <w:rsid w:val="00DB26A0"/>
    <w:rsid w:val="00DB3BC2"/>
    <w:rsid w:val="00DB6613"/>
    <w:rsid w:val="00DC0270"/>
    <w:rsid w:val="00DC08D0"/>
    <w:rsid w:val="00DC1A85"/>
    <w:rsid w:val="00DC1BC8"/>
    <w:rsid w:val="00DC293C"/>
    <w:rsid w:val="00DC29D0"/>
    <w:rsid w:val="00DC544B"/>
    <w:rsid w:val="00DC65FC"/>
    <w:rsid w:val="00DC6621"/>
    <w:rsid w:val="00DC7750"/>
    <w:rsid w:val="00DD114A"/>
    <w:rsid w:val="00DD16F3"/>
    <w:rsid w:val="00DD21EE"/>
    <w:rsid w:val="00DD4A1B"/>
    <w:rsid w:val="00DD4A92"/>
    <w:rsid w:val="00DD5804"/>
    <w:rsid w:val="00DD6B62"/>
    <w:rsid w:val="00DE1043"/>
    <w:rsid w:val="00DE1299"/>
    <w:rsid w:val="00DE1481"/>
    <w:rsid w:val="00DE1629"/>
    <w:rsid w:val="00DE3CA1"/>
    <w:rsid w:val="00DE4297"/>
    <w:rsid w:val="00DE56BC"/>
    <w:rsid w:val="00DE6EEA"/>
    <w:rsid w:val="00DE7A65"/>
    <w:rsid w:val="00DE7BFE"/>
    <w:rsid w:val="00DF0439"/>
    <w:rsid w:val="00DF0522"/>
    <w:rsid w:val="00DF0D6D"/>
    <w:rsid w:val="00DF126D"/>
    <w:rsid w:val="00DF1C44"/>
    <w:rsid w:val="00DF1E91"/>
    <w:rsid w:val="00DF2E8F"/>
    <w:rsid w:val="00DF3C62"/>
    <w:rsid w:val="00DF636E"/>
    <w:rsid w:val="00DF64FD"/>
    <w:rsid w:val="00DF6FBD"/>
    <w:rsid w:val="00DF79BE"/>
    <w:rsid w:val="00E00A16"/>
    <w:rsid w:val="00E0199D"/>
    <w:rsid w:val="00E027E5"/>
    <w:rsid w:val="00E02BB5"/>
    <w:rsid w:val="00E0356B"/>
    <w:rsid w:val="00E0359B"/>
    <w:rsid w:val="00E0548B"/>
    <w:rsid w:val="00E10EC1"/>
    <w:rsid w:val="00E11267"/>
    <w:rsid w:val="00E12906"/>
    <w:rsid w:val="00E132B3"/>
    <w:rsid w:val="00E145DB"/>
    <w:rsid w:val="00E15008"/>
    <w:rsid w:val="00E15FD2"/>
    <w:rsid w:val="00E16281"/>
    <w:rsid w:val="00E16471"/>
    <w:rsid w:val="00E167A6"/>
    <w:rsid w:val="00E167B4"/>
    <w:rsid w:val="00E169F0"/>
    <w:rsid w:val="00E170E5"/>
    <w:rsid w:val="00E173B0"/>
    <w:rsid w:val="00E2037A"/>
    <w:rsid w:val="00E21814"/>
    <w:rsid w:val="00E2322B"/>
    <w:rsid w:val="00E257EE"/>
    <w:rsid w:val="00E25975"/>
    <w:rsid w:val="00E272B7"/>
    <w:rsid w:val="00E27FFA"/>
    <w:rsid w:val="00E30560"/>
    <w:rsid w:val="00E31317"/>
    <w:rsid w:val="00E324D3"/>
    <w:rsid w:val="00E34243"/>
    <w:rsid w:val="00E34A12"/>
    <w:rsid w:val="00E34B5E"/>
    <w:rsid w:val="00E359CB"/>
    <w:rsid w:val="00E37437"/>
    <w:rsid w:val="00E37919"/>
    <w:rsid w:val="00E37BF1"/>
    <w:rsid w:val="00E40D45"/>
    <w:rsid w:val="00E41822"/>
    <w:rsid w:val="00E43740"/>
    <w:rsid w:val="00E44612"/>
    <w:rsid w:val="00E4465D"/>
    <w:rsid w:val="00E45EAD"/>
    <w:rsid w:val="00E46F56"/>
    <w:rsid w:val="00E503AA"/>
    <w:rsid w:val="00E51187"/>
    <w:rsid w:val="00E53773"/>
    <w:rsid w:val="00E53C93"/>
    <w:rsid w:val="00E53E5C"/>
    <w:rsid w:val="00E54FDF"/>
    <w:rsid w:val="00E5533A"/>
    <w:rsid w:val="00E55BAE"/>
    <w:rsid w:val="00E57587"/>
    <w:rsid w:val="00E577F2"/>
    <w:rsid w:val="00E60764"/>
    <w:rsid w:val="00E61937"/>
    <w:rsid w:val="00E6244A"/>
    <w:rsid w:val="00E62573"/>
    <w:rsid w:val="00E63697"/>
    <w:rsid w:val="00E6371A"/>
    <w:rsid w:val="00E63F12"/>
    <w:rsid w:val="00E662F6"/>
    <w:rsid w:val="00E67A52"/>
    <w:rsid w:val="00E67B02"/>
    <w:rsid w:val="00E708A8"/>
    <w:rsid w:val="00E71266"/>
    <w:rsid w:val="00E717F0"/>
    <w:rsid w:val="00E7234E"/>
    <w:rsid w:val="00E72CEF"/>
    <w:rsid w:val="00E75D20"/>
    <w:rsid w:val="00E806FB"/>
    <w:rsid w:val="00E8202A"/>
    <w:rsid w:val="00E83711"/>
    <w:rsid w:val="00E84575"/>
    <w:rsid w:val="00E84F9C"/>
    <w:rsid w:val="00E853B9"/>
    <w:rsid w:val="00E873AD"/>
    <w:rsid w:val="00E90A79"/>
    <w:rsid w:val="00E9102B"/>
    <w:rsid w:val="00E92047"/>
    <w:rsid w:val="00E9239A"/>
    <w:rsid w:val="00E95B6E"/>
    <w:rsid w:val="00E972B8"/>
    <w:rsid w:val="00E97B63"/>
    <w:rsid w:val="00EA2D31"/>
    <w:rsid w:val="00EA3450"/>
    <w:rsid w:val="00EA57BA"/>
    <w:rsid w:val="00EA5AF8"/>
    <w:rsid w:val="00EA7A73"/>
    <w:rsid w:val="00EB1685"/>
    <w:rsid w:val="00EB442B"/>
    <w:rsid w:val="00EB46FF"/>
    <w:rsid w:val="00EB6152"/>
    <w:rsid w:val="00EB6FC3"/>
    <w:rsid w:val="00EB769E"/>
    <w:rsid w:val="00EC00F9"/>
    <w:rsid w:val="00EC05E6"/>
    <w:rsid w:val="00EC15DA"/>
    <w:rsid w:val="00EC26F6"/>
    <w:rsid w:val="00EC2EED"/>
    <w:rsid w:val="00EC374D"/>
    <w:rsid w:val="00EC6860"/>
    <w:rsid w:val="00EC73B0"/>
    <w:rsid w:val="00ED083E"/>
    <w:rsid w:val="00ED0DA9"/>
    <w:rsid w:val="00ED1010"/>
    <w:rsid w:val="00ED3108"/>
    <w:rsid w:val="00ED59F3"/>
    <w:rsid w:val="00ED5C28"/>
    <w:rsid w:val="00ED6185"/>
    <w:rsid w:val="00ED7D35"/>
    <w:rsid w:val="00EE0F1A"/>
    <w:rsid w:val="00EE2C4A"/>
    <w:rsid w:val="00EE2D42"/>
    <w:rsid w:val="00EE2DB9"/>
    <w:rsid w:val="00EE3297"/>
    <w:rsid w:val="00EE348C"/>
    <w:rsid w:val="00EE4DF5"/>
    <w:rsid w:val="00EE4E74"/>
    <w:rsid w:val="00EE5FD4"/>
    <w:rsid w:val="00EE78DB"/>
    <w:rsid w:val="00EF033D"/>
    <w:rsid w:val="00EF0C60"/>
    <w:rsid w:val="00EF1D47"/>
    <w:rsid w:val="00EF21AA"/>
    <w:rsid w:val="00EF262B"/>
    <w:rsid w:val="00EF4F25"/>
    <w:rsid w:val="00EF576E"/>
    <w:rsid w:val="00EF6956"/>
    <w:rsid w:val="00F00617"/>
    <w:rsid w:val="00F00C23"/>
    <w:rsid w:val="00F00D54"/>
    <w:rsid w:val="00F01FB6"/>
    <w:rsid w:val="00F0291D"/>
    <w:rsid w:val="00F030F9"/>
    <w:rsid w:val="00F034C7"/>
    <w:rsid w:val="00F03DC5"/>
    <w:rsid w:val="00F03DDF"/>
    <w:rsid w:val="00F05B60"/>
    <w:rsid w:val="00F05DBC"/>
    <w:rsid w:val="00F064E8"/>
    <w:rsid w:val="00F06D74"/>
    <w:rsid w:val="00F120FF"/>
    <w:rsid w:val="00F13131"/>
    <w:rsid w:val="00F131E0"/>
    <w:rsid w:val="00F141CB"/>
    <w:rsid w:val="00F14B52"/>
    <w:rsid w:val="00F15D48"/>
    <w:rsid w:val="00F15FD9"/>
    <w:rsid w:val="00F174F3"/>
    <w:rsid w:val="00F2259C"/>
    <w:rsid w:val="00F2294C"/>
    <w:rsid w:val="00F23334"/>
    <w:rsid w:val="00F237E5"/>
    <w:rsid w:val="00F245F6"/>
    <w:rsid w:val="00F24EFE"/>
    <w:rsid w:val="00F25890"/>
    <w:rsid w:val="00F26887"/>
    <w:rsid w:val="00F27D2A"/>
    <w:rsid w:val="00F309D3"/>
    <w:rsid w:val="00F30F92"/>
    <w:rsid w:val="00F31D8B"/>
    <w:rsid w:val="00F3200C"/>
    <w:rsid w:val="00F34091"/>
    <w:rsid w:val="00F3415B"/>
    <w:rsid w:val="00F40328"/>
    <w:rsid w:val="00F41EF2"/>
    <w:rsid w:val="00F42320"/>
    <w:rsid w:val="00F4395C"/>
    <w:rsid w:val="00F4540A"/>
    <w:rsid w:val="00F513BA"/>
    <w:rsid w:val="00F51BD0"/>
    <w:rsid w:val="00F51CE2"/>
    <w:rsid w:val="00F525E2"/>
    <w:rsid w:val="00F526FD"/>
    <w:rsid w:val="00F5290A"/>
    <w:rsid w:val="00F53309"/>
    <w:rsid w:val="00F5593E"/>
    <w:rsid w:val="00F60291"/>
    <w:rsid w:val="00F6068A"/>
    <w:rsid w:val="00F6162C"/>
    <w:rsid w:val="00F63514"/>
    <w:rsid w:val="00F65A28"/>
    <w:rsid w:val="00F70109"/>
    <w:rsid w:val="00F711BA"/>
    <w:rsid w:val="00F73C7B"/>
    <w:rsid w:val="00F74AC2"/>
    <w:rsid w:val="00F753B1"/>
    <w:rsid w:val="00F775EB"/>
    <w:rsid w:val="00F77650"/>
    <w:rsid w:val="00F777A8"/>
    <w:rsid w:val="00F77B73"/>
    <w:rsid w:val="00F80C96"/>
    <w:rsid w:val="00F812E7"/>
    <w:rsid w:val="00F82249"/>
    <w:rsid w:val="00F82BB7"/>
    <w:rsid w:val="00F82C12"/>
    <w:rsid w:val="00F83C96"/>
    <w:rsid w:val="00F840A9"/>
    <w:rsid w:val="00F842DC"/>
    <w:rsid w:val="00F847A4"/>
    <w:rsid w:val="00F873FB"/>
    <w:rsid w:val="00F94B1E"/>
    <w:rsid w:val="00F952F5"/>
    <w:rsid w:val="00F965E9"/>
    <w:rsid w:val="00FA0A7B"/>
    <w:rsid w:val="00FA2411"/>
    <w:rsid w:val="00FA36D2"/>
    <w:rsid w:val="00FA394C"/>
    <w:rsid w:val="00FA4183"/>
    <w:rsid w:val="00FA599C"/>
    <w:rsid w:val="00FA7E75"/>
    <w:rsid w:val="00FB0F70"/>
    <w:rsid w:val="00FB10E3"/>
    <w:rsid w:val="00FB1BDD"/>
    <w:rsid w:val="00FB215C"/>
    <w:rsid w:val="00FB3121"/>
    <w:rsid w:val="00FB4F61"/>
    <w:rsid w:val="00FB4F87"/>
    <w:rsid w:val="00FB65BE"/>
    <w:rsid w:val="00FB6C4F"/>
    <w:rsid w:val="00FB6F0E"/>
    <w:rsid w:val="00FB7215"/>
    <w:rsid w:val="00FB7D7C"/>
    <w:rsid w:val="00FC367D"/>
    <w:rsid w:val="00FC4176"/>
    <w:rsid w:val="00FC512E"/>
    <w:rsid w:val="00FC526B"/>
    <w:rsid w:val="00FC617E"/>
    <w:rsid w:val="00FC6B25"/>
    <w:rsid w:val="00FC6D0D"/>
    <w:rsid w:val="00FC78E3"/>
    <w:rsid w:val="00FD082E"/>
    <w:rsid w:val="00FD08E6"/>
    <w:rsid w:val="00FD1A01"/>
    <w:rsid w:val="00FD236B"/>
    <w:rsid w:val="00FD2DE8"/>
    <w:rsid w:val="00FD3CE6"/>
    <w:rsid w:val="00FD5D79"/>
    <w:rsid w:val="00FD5E20"/>
    <w:rsid w:val="00FD734E"/>
    <w:rsid w:val="00FE05AA"/>
    <w:rsid w:val="00FE2352"/>
    <w:rsid w:val="00FE4732"/>
    <w:rsid w:val="00FE492E"/>
    <w:rsid w:val="00FE5990"/>
    <w:rsid w:val="00FE5B1B"/>
    <w:rsid w:val="00FE6242"/>
    <w:rsid w:val="00FE6C26"/>
    <w:rsid w:val="00FF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B26A2"/>
  <w14:defaultImageDpi w14:val="0"/>
  <w15:docId w15:val="{49047328-8C2E-47F7-A8D1-65AA376E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8D28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03DD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955D66"/>
    <w:pPr>
      <w:widowControl/>
      <w:autoSpaceDE/>
      <w:autoSpaceDN/>
      <w:adjustRightInd/>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55367B"/>
    <w:pPr>
      <w:ind w:left="720"/>
      <w:contextualSpacing/>
    </w:pPr>
  </w:style>
  <w:style w:type="paragraph" w:styleId="Header">
    <w:name w:val="header"/>
    <w:basedOn w:val="Normal"/>
    <w:link w:val="HeaderChar"/>
    <w:uiPriority w:val="99"/>
    <w:unhideWhenUsed/>
    <w:rsid w:val="00374D89"/>
    <w:pPr>
      <w:tabs>
        <w:tab w:val="center" w:pos="4680"/>
        <w:tab w:val="right" w:pos="9360"/>
      </w:tabs>
    </w:pPr>
  </w:style>
  <w:style w:type="character" w:customStyle="1" w:styleId="HeaderChar">
    <w:name w:val="Header Char"/>
    <w:basedOn w:val="DefaultParagraphFont"/>
    <w:link w:val="Header"/>
    <w:uiPriority w:val="99"/>
    <w:rsid w:val="00374D89"/>
    <w:rPr>
      <w:rFonts w:ascii="Times New Roman" w:hAnsi="Times New Roman" w:cs="Times New Roman"/>
      <w:sz w:val="24"/>
      <w:szCs w:val="24"/>
    </w:rPr>
  </w:style>
  <w:style w:type="paragraph" w:styleId="Footer">
    <w:name w:val="footer"/>
    <w:basedOn w:val="Normal"/>
    <w:link w:val="FooterChar"/>
    <w:uiPriority w:val="99"/>
    <w:unhideWhenUsed/>
    <w:rsid w:val="00374D89"/>
    <w:pPr>
      <w:tabs>
        <w:tab w:val="center" w:pos="4680"/>
        <w:tab w:val="right" w:pos="9360"/>
      </w:tabs>
    </w:pPr>
  </w:style>
  <w:style w:type="character" w:customStyle="1" w:styleId="FooterChar">
    <w:name w:val="Footer Char"/>
    <w:basedOn w:val="DefaultParagraphFont"/>
    <w:link w:val="Footer"/>
    <w:uiPriority w:val="99"/>
    <w:rsid w:val="00374D89"/>
    <w:rPr>
      <w:rFonts w:ascii="Times New Roman" w:hAnsi="Times New Roman" w:cs="Times New Roman"/>
      <w:sz w:val="24"/>
      <w:szCs w:val="24"/>
    </w:rPr>
  </w:style>
  <w:style w:type="character" w:customStyle="1" w:styleId="lh-1">
    <w:name w:val="lh-1"/>
    <w:basedOn w:val="DefaultParagraphFont"/>
    <w:rsid w:val="000B647D"/>
  </w:style>
  <w:style w:type="character" w:styleId="Strong">
    <w:name w:val="Strong"/>
    <w:basedOn w:val="DefaultParagraphFont"/>
    <w:uiPriority w:val="22"/>
    <w:qFormat/>
    <w:rsid w:val="00885ADC"/>
    <w:rPr>
      <w:b/>
      <w:bCs/>
    </w:rPr>
  </w:style>
  <w:style w:type="character" w:customStyle="1" w:styleId="Heading4Char">
    <w:name w:val="Heading 4 Char"/>
    <w:basedOn w:val="DefaultParagraphFont"/>
    <w:link w:val="Heading4"/>
    <w:uiPriority w:val="9"/>
    <w:rsid w:val="00955D6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D2809"/>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semiHidden/>
    <w:unhideWhenUsed/>
    <w:rsid w:val="007707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071D"/>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F03DD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235ED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5ED5"/>
    <w:rPr>
      <w:color w:val="0563C1" w:themeColor="hyperlink"/>
      <w:u w:val="single"/>
    </w:rPr>
  </w:style>
  <w:style w:type="character" w:styleId="UnresolvedMention">
    <w:name w:val="Unresolved Mention"/>
    <w:basedOn w:val="DefaultParagraphFont"/>
    <w:uiPriority w:val="99"/>
    <w:semiHidden/>
    <w:unhideWhenUsed/>
    <w:rsid w:val="00554BDD"/>
    <w:rPr>
      <w:color w:val="605E5C"/>
      <w:shd w:val="clear" w:color="auto" w:fill="E1DFDD"/>
    </w:rPr>
  </w:style>
  <w:style w:type="character" w:styleId="CommentReference">
    <w:name w:val="annotation reference"/>
    <w:basedOn w:val="DefaultParagraphFont"/>
    <w:uiPriority w:val="99"/>
    <w:semiHidden/>
    <w:unhideWhenUsed/>
    <w:rsid w:val="00E37437"/>
    <w:rPr>
      <w:sz w:val="16"/>
      <w:szCs w:val="16"/>
    </w:rPr>
  </w:style>
  <w:style w:type="paragraph" w:styleId="CommentText">
    <w:name w:val="annotation text"/>
    <w:basedOn w:val="Normal"/>
    <w:link w:val="CommentTextChar"/>
    <w:uiPriority w:val="99"/>
    <w:semiHidden/>
    <w:unhideWhenUsed/>
    <w:rsid w:val="00E37437"/>
    <w:rPr>
      <w:sz w:val="20"/>
      <w:szCs w:val="20"/>
    </w:rPr>
  </w:style>
  <w:style w:type="character" w:customStyle="1" w:styleId="CommentTextChar">
    <w:name w:val="Comment Text Char"/>
    <w:basedOn w:val="DefaultParagraphFont"/>
    <w:link w:val="CommentText"/>
    <w:uiPriority w:val="99"/>
    <w:semiHidden/>
    <w:rsid w:val="00E3743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7437"/>
    <w:rPr>
      <w:b/>
      <w:bCs/>
    </w:rPr>
  </w:style>
  <w:style w:type="character" w:customStyle="1" w:styleId="CommentSubjectChar">
    <w:name w:val="Comment Subject Char"/>
    <w:basedOn w:val="CommentTextChar"/>
    <w:link w:val="CommentSubject"/>
    <w:uiPriority w:val="99"/>
    <w:semiHidden/>
    <w:rsid w:val="00E3743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3852">
      <w:bodyDiv w:val="1"/>
      <w:marLeft w:val="0"/>
      <w:marRight w:val="0"/>
      <w:marTop w:val="0"/>
      <w:marBottom w:val="0"/>
      <w:divBdr>
        <w:top w:val="none" w:sz="0" w:space="0" w:color="auto"/>
        <w:left w:val="none" w:sz="0" w:space="0" w:color="auto"/>
        <w:bottom w:val="none" w:sz="0" w:space="0" w:color="auto"/>
        <w:right w:val="none" w:sz="0" w:space="0" w:color="auto"/>
      </w:divBdr>
    </w:div>
    <w:div w:id="314381211">
      <w:bodyDiv w:val="1"/>
      <w:marLeft w:val="0"/>
      <w:marRight w:val="0"/>
      <w:marTop w:val="0"/>
      <w:marBottom w:val="0"/>
      <w:divBdr>
        <w:top w:val="none" w:sz="0" w:space="0" w:color="auto"/>
        <w:left w:val="none" w:sz="0" w:space="0" w:color="auto"/>
        <w:bottom w:val="none" w:sz="0" w:space="0" w:color="auto"/>
        <w:right w:val="none" w:sz="0" w:space="0" w:color="auto"/>
      </w:divBdr>
    </w:div>
    <w:div w:id="503397404">
      <w:bodyDiv w:val="1"/>
      <w:marLeft w:val="0"/>
      <w:marRight w:val="0"/>
      <w:marTop w:val="0"/>
      <w:marBottom w:val="0"/>
      <w:divBdr>
        <w:top w:val="none" w:sz="0" w:space="0" w:color="auto"/>
        <w:left w:val="none" w:sz="0" w:space="0" w:color="auto"/>
        <w:bottom w:val="none" w:sz="0" w:space="0" w:color="auto"/>
        <w:right w:val="none" w:sz="0" w:space="0" w:color="auto"/>
      </w:divBdr>
    </w:div>
    <w:div w:id="851183245">
      <w:bodyDiv w:val="1"/>
      <w:marLeft w:val="0"/>
      <w:marRight w:val="0"/>
      <w:marTop w:val="0"/>
      <w:marBottom w:val="0"/>
      <w:divBdr>
        <w:top w:val="none" w:sz="0" w:space="0" w:color="auto"/>
        <w:left w:val="none" w:sz="0" w:space="0" w:color="auto"/>
        <w:bottom w:val="none" w:sz="0" w:space="0" w:color="auto"/>
        <w:right w:val="none" w:sz="0" w:space="0" w:color="auto"/>
      </w:divBdr>
    </w:div>
    <w:div w:id="94326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01E48-AD3F-4A55-9070-2B47E8E9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3424</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3</cp:revision>
  <cp:lastPrinted>2025-12-16T20:17:00Z</cp:lastPrinted>
  <dcterms:created xsi:type="dcterms:W3CDTF">2025-12-16T21:06:00Z</dcterms:created>
  <dcterms:modified xsi:type="dcterms:W3CDTF">2025-12-17T20:34:00Z</dcterms:modified>
</cp:coreProperties>
</file>